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97D3C" w14:textId="77777777" w:rsidR="00267AAA" w:rsidRDefault="00267AAA">
      <w:pPr>
        <w:spacing w:before="400" w:after="480"/>
      </w:pPr>
    </w:p>
    <w:p w14:paraId="2AD66C52" w14:textId="7B424553" w:rsidR="00267AAA" w:rsidRDefault="00000000">
      <w:pPr>
        <w:spacing w:after="60"/>
      </w:pPr>
      <w:r>
        <w:rPr>
          <w:b/>
          <w:bCs/>
          <w:color w:val="C49A3C"/>
          <w:spacing w:val="30"/>
          <w:sz w:val="17"/>
          <w:szCs w:val="17"/>
        </w:rPr>
        <w:t>AI STRATEGY TEMPLATE</w:t>
      </w:r>
      <w:r w:rsidR="009C5BE0">
        <w:rPr>
          <w:b/>
          <w:bCs/>
          <w:color w:val="C49A3C"/>
          <w:spacing w:val="30"/>
          <w:sz w:val="17"/>
          <w:szCs w:val="17"/>
        </w:rPr>
        <w:t xml:space="preserve"> – 2026-10-27</w:t>
      </w:r>
    </w:p>
    <w:p w14:paraId="7F0653A3" w14:textId="77777777" w:rsidR="00267AAA" w:rsidRDefault="00000000">
      <w:pPr>
        <w:spacing w:after="360"/>
      </w:pPr>
      <w:r>
        <w:rPr>
          <w:b/>
          <w:bCs/>
          <w:color w:val="0E0F0D"/>
          <w:sz w:val="52"/>
          <w:szCs w:val="52"/>
        </w:rPr>
        <w:t>Thank you for downloading</w:t>
      </w:r>
    </w:p>
    <w:p w14:paraId="30C389DB" w14:textId="6145C770" w:rsidR="008767D5" w:rsidRDefault="00000000">
      <w:pPr>
        <w:spacing w:after="220" w:line="300" w:lineRule="auto"/>
      </w:pPr>
      <w:r>
        <w:t>Thank you for downloading this AI strategy template from House of Silver. We hope it helps you turn AI experiments into a clear direction that your</w:t>
      </w:r>
      <w:r w:rsidR="001920CC">
        <w:t xml:space="preserve"> collective</w:t>
      </w:r>
      <w:r>
        <w:t xml:space="preserve"> team owns.</w:t>
      </w:r>
    </w:p>
    <w:p w14:paraId="588C50ED" w14:textId="0126826B" w:rsidR="008767D5" w:rsidRDefault="00000000">
      <w:pPr>
        <w:spacing w:after="220" w:line="300" w:lineRule="auto"/>
      </w:pPr>
      <w:r>
        <w:t>The template gives you the headings and the questions to work through. The answers are yours to write, because a strategy only works when it fits your people, your data, and the way your organization works. Bring the right people into the room, be honest about where you stand today, and expect the first version to evolve.</w:t>
      </w:r>
    </w:p>
    <w:p w14:paraId="1A09810C" w14:textId="77777777" w:rsidR="008767D5" w:rsidRDefault="00000000">
      <w:pPr>
        <w:spacing w:after="220" w:line="300" w:lineRule="auto"/>
      </w:pPr>
      <w:r>
        <w:t>If you would value an experienced partner along the way, whether to facilitate a leadership session, challenge your priorities, or help your teams adopt what you decide, we would be glad to hear from you.</w:t>
      </w:r>
    </w:p>
    <w:p w14:paraId="79A860E1" w14:textId="77777777" w:rsidR="00267AAA" w:rsidRDefault="00000000">
      <w:pPr>
        <w:spacing w:before="200" w:after="20"/>
      </w:pPr>
      <w:r>
        <w:rPr>
          <w:b/>
          <w:bCs/>
          <w:color w:val="0E0F0D"/>
        </w:rPr>
        <w:t>Erik</w:t>
      </w:r>
    </w:p>
    <w:p w14:paraId="4B99886E" w14:textId="77777777" w:rsidR="00267AAA" w:rsidRDefault="00000000">
      <w:pPr>
        <w:spacing w:after="20"/>
      </w:pPr>
      <w:r>
        <w:rPr>
          <w:color w:val="6E6D64"/>
          <w:sz w:val="20"/>
          <w:szCs w:val="20"/>
        </w:rPr>
        <w:t>Founder, House of Silver</w:t>
      </w:r>
    </w:p>
    <w:p w14:paraId="5C13C4FE" w14:textId="77777777" w:rsidR="00F55060" w:rsidRDefault="00000000" w:rsidP="00F55060">
      <w:pPr>
        <w:spacing w:after="560"/>
      </w:pPr>
      <w:r>
        <w:rPr>
          <w:sz w:val="20"/>
          <w:szCs w:val="20"/>
        </w:rPr>
        <w:t>hello@houseofsilver.ai   |   houseofsilver.ai</w:t>
      </w:r>
    </w:p>
    <w:p w14:paraId="7D7926BA" w14:textId="386A7AD6" w:rsidR="008767D5" w:rsidRDefault="00000000">
      <w:pPr>
        <w:spacing w:after="560"/>
      </w:pPr>
      <w:r>
        <w:rPr>
          <w:b/>
          <w:bCs/>
          <w:color w:val="0E0F0D"/>
          <w:sz w:val="20"/>
          <w:szCs w:val="20"/>
        </w:rPr>
        <w:t>About House of Silver</w:t>
      </w:r>
      <w:r>
        <w:br/>
      </w:r>
      <w:r>
        <w:rPr>
          <w:sz w:val="19"/>
          <w:szCs w:val="19"/>
        </w:rPr>
        <w:t>House of Silver helps organizations adopt AI in ways that strengthen their people, keep their data safe, and deliver real impact. Sections 2 to 6 of this template follow the five areas of the House of Silver AI Readiness Framework. To see where your organization stands on each, take the free AI Readiness Assessment at houseofsilver.ai.</w:t>
      </w:r>
    </w:p>
    <w:p w14:paraId="2BCFA156" w14:textId="77777777" w:rsidR="00267AAA" w:rsidRDefault="00000000">
      <w:r>
        <w:br w:type="page"/>
      </w:r>
    </w:p>
    <w:p w14:paraId="576D2C25" w14:textId="77777777" w:rsidR="00267AAA" w:rsidRDefault="00000000">
      <w:pPr>
        <w:spacing w:after="240"/>
      </w:pPr>
      <w:r>
        <w:rPr>
          <w:b/>
          <w:bCs/>
          <w:sz w:val="40"/>
          <w:szCs w:val="40"/>
        </w:rPr>
        <w:lastRenderedPageBreak/>
        <w:t>[Organization name] AI Strategy</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706"/>
      </w:tblGrid>
      <w:tr w:rsidR="00267AAA" w14:paraId="568C804B"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243615C" w14:textId="77777777" w:rsidR="00267AAA" w:rsidRDefault="00000000">
            <w:r>
              <w:rPr>
                <w:b/>
                <w:bCs/>
                <w:sz w:val="20"/>
                <w:szCs w:val="20"/>
              </w:rPr>
              <w:t>Version</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3DFAB8B3" w14:textId="77777777" w:rsidR="00267AAA" w:rsidRDefault="00267AAA"/>
        </w:tc>
      </w:tr>
      <w:tr w:rsidR="00267AAA" w14:paraId="70842791"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722B235" w14:textId="77777777" w:rsidR="00267AAA" w:rsidRDefault="00000000">
            <w:r>
              <w:rPr>
                <w:b/>
                <w:bCs/>
                <w:sz w:val="20"/>
                <w:szCs w:val="20"/>
              </w:rPr>
              <w:t>Strategy owner</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391B89D9" w14:textId="77777777" w:rsidR="00267AAA" w:rsidRDefault="00267AAA"/>
        </w:tc>
      </w:tr>
      <w:tr w:rsidR="00267AAA" w14:paraId="66EA583E"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8EEC86F" w14:textId="77777777" w:rsidR="00267AAA" w:rsidRDefault="00000000">
            <w:r>
              <w:rPr>
                <w:b/>
                <w:bCs/>
                <w:sz w:val="20"/>
                <w:szCs w:val="20"/>
              </w:rPr>
              <w:t>Approved by</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B8C0D63" w14:textId="77777777" w:rsidR="00267AAA" w:rsidRDefault="00267AAA"/>
        </w:tc>
      </w:tr>
      <w:tr w:rsidR="00267AAA" w14:paraId="2B8AFAD0"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7483517" w14:textId="77777777" w:rsidR="00267AAA" w:rsidRDefault="00000000">
            <w:r>
              <w:rPr>
                <w:b/>
                <w:bCs/>
                <w:sz w:val="20"/>
                <w:szCs w:val="20"/>
              </w:rPr>
              <w:t>Effective date</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382982C8" w14:textId="77777777" w:rsidR="00267AAA" w:rsidRDefault="00267AAA"/>
        </w:tc>
      </w:tr>
      <w:tr w:rsidR="00267AAA" w14:paraId="07FAC23B" w14:textId="77777777">
        <w:trPr>
          <w:trHeight w:val="400"/>
        </w:trPr>
        <w:tc>
          <w:tcPr>
            <w:tcW w:w="26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DC4D455" w14:textId="77777777" w:rsidR="00267AAA" w:rsidRDefault="00000000">
            <w:r>
              <w:rPr>
                <w:b/>
                <w:bCs/>
                <w:sz w:val="20"/>
                <w:szCs w:val="20"/>
              </w:rPr>
              <w:t>Next review</w:t>
            </w:r>
          </w:p>
        </w:tc>
        <w:tc>
          <w:tcPr>
            <w:tcW w:w="6706"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53128164" w14:textId="77777777" w:rsidR="00267AAA" w:rsidRDefault="00267AAA"/>
        </w:tc>
      </w:tr>
    </w:tbl>
    <w:p w14:paraId="39FA104D" w14:textId="77777777" w:rsidR="00F55060" w:rsidRDefault="00F55060">
      <w:pPr>
        <w:spacing w:before="400" w:after="140"/>
        <w:rPr>
          <w:b/>
          <w:bCs/>
          <w:sz w:val="26"/>
          <w:szCs w:val="26"/>
        </w:rPr>
      </w:pPr>
    </w:p>
    <w:sdt>
      <w:sdtPr>
        <w:rPr>
          <w:rFonts w:ascii="Calibri" w:eastAsia="Calibri" w:hAnsi="Calibri" w:cs="Calibri"/>
          <w:color w:val="1F1F1F"/>
          <w:sz w:val="22"/>
          <w:szCs w:val="22"/>
        </w:rPr>
        <w:id w:val="459236525"/>
        <w:docPartObj>
          <w:docPartGallery w:val="Table of Contents"/>
          <w:docPartUnique/>
        </w:docPartObj>
      </w:sdtPr>
      <w:sdtEndPr>
        <w:rPr>
          <w:b/>
          <w:bCs/>
          <w:noProof/>
        </w:rPr>
      </w:sdtEndPr>
      <w:sdtContent>
        <w:p w14:paraId="49501CA9" w14:textId="77777777" w:rsidR="00F55060" w:rsidRPr="00F55060" w:rsidRDefault="00F55060">
          <w:pPr>
            <w:pStyle w:val="TOCHeading"/>
            <w:rPr>
              <w:color w:val="auto"/>
            </w:rPr>
          </w:pPr>
          <w:r w:rsidRPr="00F55060">
            <w:rPr>
              <w:color w:val="auto"/>
            </w:rPr>
            <w:t>Contents</w:t>
          </w:r>
        </w:p>
        <w:p w14:paraId="12B7319D" w14:textId="6725C0D7" w:rsidR="003964CD" w:rsidRDefault="00F55060">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244025732" w:history="1">
            <w:r w:rsidR="003964CD" w:rsidRPr="0089002A">
              <w:rPr>
                <w:rStyle w:val="Hyperlink"/>
                <w:noProof/>
              </w:rPr>
              <w:t>1. Purpose and ambition</w:t>
            </w:r>
            <w:r w:rsidR="003964CD">
              <w:rPr>
                <w:noProof/>
                <w:webHidden/>
              </w:rPr>
              <w:tab/>
            </w:r>
            <w:r w:rsidR="003964CD">
              <w:rPr>
                <w:noProof/>
                <w:webHidden/>
              </w:rPr>
              <w:fldChar w:fldCharType="begin"/>
            </w:r>
            <w:r w:rsidR="003964CD">
              <w:rPr>
                <w:noProof/>
                <w:webHidden/>
              </w:rPr>
              <w:instrText xml:space="preserve"> PAGEREF _Toc244025732 \h </w:instrText>
            </w:r>
            <w:r w:rsidR="003964CD">
              <w:rPr>
                <w:noProof/>
                <w:webHidden/>
              </w:rPr>
            </w:r>
            <w:r w:rsidR="003964CD">
              <w:rPr>
                <w:noProof/>
                <w:webHidden/>
              </w:rPr>
              <w:fldChar w:fldCharType="separate"/>
            </w:r>
            <w:r w:rsidR="003964CD">
              <w:rPr>
                <w:noProof/>
                <w:webHidden/>
              </w:rPr>
              <w:t>3</w:t>
            </w:r>
            <w:r w:rsidR="003964CD">
              <w:rPr>
                <w:noProof/>
                <w:webHidden/>
              </w:rPr>
              <w:fldChar w:fldCharType="end"/>
            </w:r>
          </w:hyperlink>
        </w:p>
        <w:p w14:paraId="18F706D7" w14:textId="4788366E" w:rsidR="003964CD" w:rsidRDefault="003964CD">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25733" w:history="1">
            <w:r w:rsidRPr="0089002A">
              <w:rPr>
                <w:rStyle w:val="Hyperlink"/>
                <w:noProof/>
              </w:rPr>
              <w:t>2. Data quality</w:t>
            </w:r>
            <w:r>
              <w:rPr>
                <w:noProof/>
                <w:webHidden/>
              </w:rPr>
              <w:tab/>
            </w:r>
            <w:r>
              <w:rPr>
                <w:noProof/>
                <w:webHidden/>
              </w:rPr>
              <w:fldChar w:fldCharType="begin"/>
            </w:r>
            <w:r>
              <w:rPr>
                <w:noProof/>
                <w:webHidden/>
              </w:rPr>
              <w:instrText xml:space="preserve"> PAGEREF _Toc244025733 \h </w:instrText>
            </w:r>
            <w:r>
              <w:rPr>
                <w:noProof/>
                <w:webHidden/>
              </w:rPr>
            </w:r>
            <w:r>
              <w:rPr>
                <w:noProof/>
                <w:webHidden/>
              </w:rPr>
              <w:fldChar w:fldCharType="separate"/>
            </w:r>
            <w:r>
              <w:rPr>
                <w:noProof/>
                <w:webHidden/>
              </w:rPr>
              <w:t>3</w:t>
            </w:r>
            <w:r>
              <w:rPr>
                <w:noProof/>
                <w:webHidden/>
              </w:rPr>
              <w:fldChar w:fldCharType="end"/>
            </w:r>
          </w:hyperlink>
        </w:p>
        <w:p w14:paraId="57CE1F6D" w14:textId="52A0D863" w:rsidR="003964CD" w:rsidRDefault="003964CD">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25734" w:history="1">
            <w:r w:rsidRPr="0089002A">
              <w:rPr>
                <w:rStyle w:val="Hyperlink"/>
                <w:noProof/>
              </w:rPr>
              <w:t>3. Process documentation</w:t>
            </w:r>
            <w:r>
              <w:rPr>
                <w:noProof/>
                <w:webHidden/>
              </w:rPr>
              <w:tab/>
            </w:r>
            <w:r>
              <w:rPr>
                <w:noProof/>
                <w:webHidden/>
              </w:rPr>
              <w:fldChar w:fldCharType="begin"/>
            </w:r>
            <w:r>
              <w:rPr>
                <w:noProof/>
                <w:webHidden/>
              </w:rPr>
              <w:instrText xml:space="preserve"> PAGEREF _Toc244025734 \h </w:instrText>
            </w:r>
            <w:r>
              <w:rPr>
                <w:noProof/>
                <w:webHidden/>
              </w:rPr>
            </w:r>
            <w:r>
              <w:rPr>
                <w:noProof/>
                <w:webHidden/>
              </w:rPr>
              <w:fldChar w:fldCharType="separate"/>
            </w:r>
            <w:r>
              <w:rPr>
                <w:noProof/>
                <w:webHidden/>
              </w:rPr>
              <w:t>3</w:t>
            </w:r>
            <w:r>
              <w:rPr>
                <w:noProof/>
                <w:webHidden/>
              </w:rPr>
              <w:fldChar w:fldCharType="end"/>
            </w:r>
          </w:hyperlink>
        </w:p>
        <w:p w14:paraId="199870B7" w14:textId="57FB9B3F" w:rsidR="003964CD" w:rsidRDefault="003964CD">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25735" w:history="1">
            <w:r w:rsidRPr="0089002A">
              <w:rPr>
                <w:rStyle w:val="Hyperlink"/>
                <w:noProof/>
              </w:rPr>
              <w:t>4. Digital literacy</w:t>
            </w:r>
            <w:r>
              <w:rPr>
                <w:noProof/>
                <w:webHidden/>
              </w:rPr>
              <w:tab/>
            </w:r>
            <w:r>
              <w:rPr>
                <w:noProof/>
                <w:webHidden/>
              </w:rPr>
              <w:fldChar w:fldCharType="begin"/>
            </w:r>
            <w:r>
              <w:rPr>
                <w:noProof/>
                <w:webHidden/>
              </w:rPr>
              <w:instrText xml:space="preserve"> PAGEREF _Toc244025735 \h </w:instrText>
            </w:r>
            <w:r>
              <w:rPr>
                <w:noProof/>
                <w:webHidden/>
              </w:rPr>
            </w:r>
            <w:r>
              <w:rPr>
                <w:noProof/>
                <w:webHidden/>
              </w:rPr>
              <w:fldChar w:fldCharType="separate"/>
            </w:r>
            <w:r>
              <w:rPr>
                <w:noProof/>
                <w:webHidden/>
              </w:rPr>
              <w:t>4</w:t>
            </w:r>
            <w:r>
              <w:rPr>
                <w:noProof/>
                <w:webHidden/>
              </w:rPr>
              <w:fldChar w:fldCharType="end"/>
            </w:r>
          </w:hyperlink>
        </w:p>
        <w:p w14:paraId="0828E756" w14:textId="40AB9308" w:rsidR="003964CD" w:rsidRDefault="003964CD">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25736" w:history="1">
            <w:r w:rsidRPr="0089002A">
              <w:rPr>
                <w:rStyle w:val="Hyperlink"/>
                <w:noProof/>
              </w:rPr>
              <w:t>5. Leadership alignment</w:t>
            </w:r>
            <w:r>
              <w:rPr>
                <w:noProof/>
                <w:webHidden/>
              </w:rPr>
              <w:tab/>
            </w:r>
            <w:r>
              <w:rPr>
                <w:noProof/>
                <w:webHidden/>
              </w:rPr>
              <w:fldChar w:fldCharType="begin"/>
            </w:r>
            <w:r>
              <w:rPr>
                <w:noProof/>
                <w:webHidden/>
              </w:rPr>
              <w:instrText xml:space="preserve"> PAGEREF _Toc244025736 \h </w:instrText>
            </w:r>
            <w:r>
              <w:rPr>
                <w:noProof/>
                <w:webHidden/>
              </w:rPr>
            </w:r>
            <w:r>
              <w:rPr>
                <w:noProof/>
                <w:webHidden/>
              </w:rPr>
              <w:fldChar w:fldCharType="separate"/>
            </w:r>
            <w:r>
              <w:rPr>
                <w:noProof/>
                <w:webHidden/>
              </w:rPr>
              <w:t>4</w:t>
            </w:r>
            <w:r>
              <w:rPr>
                <w:noProof/>
                <w:webHidden/>
              </w:rPr>
              <w:fldChar w:fldCharType="end"/>
            </w:r>
          </w:hyperlink>
        </w:p>
        <w:p w14:paraId="243F9354" w14:textId="211E9C88" w:rsidR="003964CD" w:rsidRDefault="003964CD">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25737" w:history="1">
            <w:r w:rsidRPr="0089002A">
              <w:rPr>
                <w:rStyle w:val="Hyperlink"/>
                <w:noProof/>
              </w:rPr>
              <w:t>6. Learning infrastructure</w:t>
            </w:r>
            <w:r>
              <w:rPr>
                <w:noProof/>
                <w:webHidden/>
              </w:rPr>
              <w:tab/>
            </w:r>
            <w:r>
              <w:rPr>
                <w:noProof/>
                <w:webHidden/>
              </w:rPr>
              <w:fldChar w:fldCharType="begin"/>
            </w:r>
            <w:r>
              <w:rPr>
                <w:noProof/>
                <w:webHidden/>
              </w:rPr>
              <w:instrText xml:space="preserve"> PAGEREF _Toc244025737 \h </w:instrText>
            </w:r>
            <w:r>
              <w:rPr>
                <w:noProof/>
                <w:webHidden/>
              </w:rPr>
            </w:r>
            <w:r>
              <w:rPr>
                <w:noProof/>
                <w:webHidden/>
              </w:rPr>
              <w:fldChar w:fldCharType="separate"/>
            </w:r>
            <w:r>
              <w:rPr>
                <w:noProof/>
                <w:webHidden/>
              </w:rPr>
              <w:t>5</w:t>
            </w:r>
            <w:r>
              <w:rPr>
                <w:noProof/>
                <w:webHidden/>
              </w:rPr>
              <w:fldChar w:fldCharType="end"/>
            </w:r>
          </w:hyperlink>
        </w:p>
        <w:p w14:paraId="3603C320" w14:textId="5EFD5D26" w:rsidR="003964CD" w:rsidRDefault="003964CD">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25738" w:history="1">
            <w:r w:rsidRPr="0089002A">
              <w:rPr>
                <w:rStyle w:val="Hyperlink"/>
                <w:noProof/>
              </w:rPr>
              <w:t>7. People and AI: who does the work</w:t>
            </w:r>
            <w:r>
              <w:rPr>
                <w:noProof/>
                <w:webHidden/>
              </w:rPr>
              <w:tab/>
            </w:r>
            <w:r>
              <w:rPr>
                <w:noProof/>
                <w:webHidden/>
              </w:rPr>
              <w:fldChar w:fldCharType="begin"/>
            </w:r>
            <w:r>
              <w:rPr>
                <w:noProof/>
                <w:webHidden/>
              </w:rPr>
              <w:instrText xml:space="preserve"> PAGEREF _Toc244025738 \h </w:instrText>
            </w:r>
            <w:r>
              <w:rPr>
                <w:noProof/>
                <w:webHidden/>
              </w:rPr>
            </w:r>
            <w:r>
              <w:rPr>
                <w:noProof/>
                <w:webHidden/>
              </w:rPr>
              <w:fldChar w:fldCharType="separate"/>
            </w:r>
            <w:r>
              <w:rPr>
                <w:noProof/>
                <w:webHidden/>
              </w:rPr>
              <w:t>5</w:t>
            </w:r>
            <w:r>
              <w:rPr>
                <w:noProof/>
                <w:webHidden/>
              </w:rPr>
              <w:fldChar w:fldCharType="end"/>
            </w:r>
          </w:hyperlink>
        </w:p>
        <w:p w14:paraId="496172A6" w14:textId="3A17AD37" w:rsidR="003964CD" w:rsidRDefault="003964CD">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25739" w:history="1">
            <w:r w:rsidRPr="0089002A">
              <w:rPr>
                <w:rStyle w:val="Hyperlink"/>
                <w:noProof/>
              </w:rPr>
              <w:t>8. Tools, platforms and partners</w:t>
            </w:r>
            <w:r>
              <w:rPr>
                <w:noProof/>
                <w:webHidden/>
              </w:rPr>
              <w:tab/>
            </w:r>
            <w:r>
              <w:rPr>
                <w:noProof/>
                <w:webHidden/>
              </w:rPr>
              <w:fldChar w:fldCharType="begin"/>
            </w:r>
            <w:r>
              <w:rPr>
                <w:noProof/>
                <w:webHidden/>
              </w:rPr>
              <w:instrText xml:space="preserve"> PAGEREF _Toc244025739 \h </w:instrText>
            </w:r>
            <w:r>
              <w:rPr>
                <w:noProof/>
                <w:webHidden/>
              </w:rPr>
            </w:r>
            <w:r>
              <w:rPr>
                <w:noProof/>
                <w:webHidden/>
              </w:rPr>
              <w:fldChar w:fldCharType="separate"/>
            </w:r>
            <w:r>
              <w:rPr>
                <w:noProof/>
                <w:webHidden/>
              </w:rPr>
              <w:t>5</w:t>
            </w:r>
            <w:r>
              <w:rPr>
                <w:noProof/>
                <w:webHidden/>
              </w:rPr>
              <w:fldChar w:fldCharType="end"/>
            </w:r>
          </w:hyperlink>
        </w:p>
        <w:p w14:paraId="3A7823D8" w14:textId="3A3120C2" w:rsidR="003964CD" w:rsidRDefault="003964CD">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25740" w:history="1">
            <w:r w:rsidRPr="0089002A">
              <w:rPr>
                <w:rStyle w:val="Hyperlink"/>
                <w:noProof/>
              </w:rPr>
              <w:t>9. Risks, assumptions and non-negotiables</w:t>
            </w:r>
            <w:r>
              <w:rPr>
                <w:noProof/>
                <w:webHidden/>
              </w:rPr>
              <w:tab/>
            </w:r>
            <w:r>
              <w:rPr>
                <w:noProof/>
                <w:webHidden/>
              </w:rPr>
              <w:fldChar w:fldCharType="begin"/>
            </w:r>
            <w:r>
              <w:rPr>
                <w:noProof/>
                <w:webHidden/>
              </w:rPr>
              <w:instrText xml:space="preserve"> PAGEREF _Toc244025740 \h </w:instrText>
            </w:r>
            <w:r>
              <w:rPr>
                <w:noProof/>
                <w:webHidden/>
              </w:rPr>
            </w:r>
            <w:r>
              <w:rPr>
                <w:noProof/>
                <w:webHidden/>
              </w:rPr>
              <w:fldChar w:fldCharType="separate"/>
            </w:r>
            <w:r>
              <w:rPr>
                <w:noProof/>
                <w:webHidden/>
              </w:rPr>
              <w:t>6</w:t>
            </w:r>
            <w:r>
              <w:rPr>
                <w:noProof/>
                <w:webHidden/>
              </w:rPr>
              <w:fldChar w:fldCharType="end"/>
            </w:r>
          </w:hyperlink>
        </w:p>
        <w:p w14:paraId="2E03F1A2" w14:textId="08CA02E0" w:rsidR="003964CD" w:rsidRDefault="003964CD">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25741" w:history="1">
            <w:r w:rsidRPr="0089002A">
              <w:rPr>
                <w:rStyle w:val="Hyperlink"/>
                <w:noProof/>
              </w:rPr>
              <w:t>10. Priorities and the first 90 days</w:t>
            </w:r>
            <w:r>
              <w:rPr>
                <w:noProof/>
                <w:webHidden/>
              </w:rPr>
              <w:tab/>
            </w:r>
            <w:r>
              <w:rPr>
                <w:noProof/>
                <w:webHidden/>
              </w:rPr>
              <w:fldChar w:fldCharType="begin"/>
            </w:r>
            <w:r>
              <w:rPr>
                <w:noProof/>
                <w:webHidden/>
              </w:rPr>
              <w:instrText xml:space="preserve"> PAGEREF _Toc244025741 \h </w:instrText>
            </w:r>
            <w:r>
              <w:rPr>
                <w:noProof/>
                <w:webHidden/>
              </w:rPr>
            </w:r>
            <w:r>
              <w:rPr>
                <w:noProof/>
                <w:webHidden/>
              </w:rPr>
              <w:fldChar w:fldCharType="separate"/>
            </w:r>
            <w:r>
              <w:rPr>
                <w:noProof/>
                <w:webHidden/>
              </w:rPr>
              <w:t>6</w:t>
            </w:r>
            <w:r>
              <w:rPr>
                <w:noProof/>
                <w:webHidden/>
              </w:rPr>
              <w:fldChar w:fldCharType="end"/>
            </w:r>
          </w:hyperlink>
        </w:p>
        <w:p w14:paraId="6859975C" w14:textId="6226B77C" w:rsidR="003964CD" w:rsidRDefault="003964CD">
          <w:pPr>
            <w:pStyle w:val="TOC1"/>
            <w:tabs>
              <w:tab w:val="right" w:leader="dot" w:pos="9296"/>
            </w:tabs>
            <w:rPr>
              <w:rFonts w:asciiTheme="minorHAnsi" w:eastAsiaTheme="minorEastAsia" w:hAnsiTheme="minorHAnsi" w:cstheme="minorBidi"/>
              <w:noProof/>
              <w:color w:val="auto"/>
              <w:kern w:val="2"/>
              <w:sz w:val="24"/>
              <w:szCs w:val="24"/>
              <w14:ligatures w14:val="standardContextual"/>
            </w:rPr>
          </w:pPr>
          <w:hyperlink w:anchor="_Toc244025742" w:history="1">
            <w:r w:rsidRPr="0089002A">
              <w:rPr>
                <w:rStyle w:val="Hyperlink"/>
                <w:noProof/>
              </w:rPr>
              <w:t>11. Measuring progress and review</w:t>
            </w:r>
            <w:r>
              <w:rPr>
                <w:noProof/>
                <w:webHidden/>
              </w:rPr>
              <w:tab/>
            </w:r>
            <w:r>
              <w:rPr>
                <w:noProof/>
                <w:webHidden/>
              </w:rPr>
              <w:fldChar w:fldCharType="begin"/>
            </w:r>
            <w:r>
              <w:rPr>
                <w:noProof/>
                <w:webHidden/>
              </w:rPr>
              <w:instrText xml:space="preserve"> PAGEREF _Toc244025742 \h </w:instrText>
            </w:r>
            <w:r>
              <w:rPr>
                <w:noProof/>
                <w:webHidden/>
              </w:rPr>
            </w:r>
            <w:r>
              <w:rPr>
                <w:noProof/>
                <w:webHidden/>
              </w:rPr>
              <w:fldChar w:fldCharType="separate"/>
            </w:r>
            <w:r>
              <w:rPr>
                <w:noProof/>
                <w:webHidden/>
              </w:rPr>
              <w:t>7</w:t>
            </w:r>
            <w:r>
              <w:rPr>
                <w:noProof/>
                <w:webHidden/>
              </w:rPr>
              <w:fldChar w:fldCharType="end"/>
            </w:r>
          </w:hyperlink>
        </w:p>
        <w:p w14:paraId="57DD67C3" w14:textId="50109783" w:rsidR="00F55060" w:rsidRDefault="00F55060">
          <w:r>
            <w:rPr>
              <w:b/>
              <w:bCs/>
              <w:noProof/>
            </w:rPr>
            <w:fldChar w:fldCharType="end"/>
          </w:r>
        </w:p>
      </w:sdtContent>
    </w:sdt>
    <w:p w14:paraId="63E28EFC" w14:textId="77777777" w:rsidR="00F55060" w:rsidRDefault="00F55060">
      <w:pPr>
        <w:spacing w:before="400" w:after="140"/>
        <w:rPr>
          <w:b/>
          <w:bCs/>
          <w:sz w:val="26"/>
          <w:szCs w:val="26"/>
        </w:rPr>
      </w:pPr>
    </w:p>
    <w:p w14:paraId="05945003" w14:textId="77777777" w:rsidR="00F55060" w:rsidRDefault="00F55060">
      <w:pPr>
        <w:spacing w:before="360" w:line="276" w:lineRule="auto"/>
        <w:rPr>
          <w:b/>
          <w:bCs/>
          <w:sz w:val="26"/>
          <w:szCs w:val="26"/>
        </w:rPr>
      </w:pPr>
    </w:p>
    <w:p w14:paraId="25CE3D3C" w14:textId="77777777" w:rsidR="00F55060" w:rsidRDefault="00F55060">
      <w:pPr>
        <w:spacing w:before="360" w:line="276" w:lineRule="auto"/>
        <w:rPr>
          <w:b/>
          <w:bCs/>
          <w:sz w:val="26"/>
          <w:szCs w:val="26"/>
        </w:rPr>
      </w:pPr>
    </w:p>
    <w:p w14:paraId="38EA0B81" w14:textId="77777777" w:rsidR="001920CC" w:rsidRDefault="001920CC">
      <w:pPr>
        <w:spacing w:before="360" w:line="276" w:lineRule="auto"/>
        <w:rPr>
          <w:b/>
          <w:bCs/>
          <w:sz w:val="26"/>
          <w:szCs w:val="26"/>
        </w:rPr>
      </w:pPr>
    </w:p>
    <w:p w14:paraId="21EA0419" w14:textId="77777777" w:rsidR="001920CC" w:rsidRDefault="001920CC">
      <w:pPr>
        <w:spacing w:before="360" w:line="276" w:lineRule="auto"/>
        <w:rPr>
          <w:b/>
          <w:bCs/>
          <w:sz w:val="26"/>
          <w:szCs w:val="26"/>
        </w:rPr>
      </w:pPr>
    </w:p>
    <w:p w14:paraId="740FFED6" w14:textId="77777777" w:rsidR="008767D5" w:rsidRDefault="00000000">
      <w:pPr>
        <w:spacing w:before="360" w:line="276" w:lineRule="auto"/>
      </w:pPr>
      <w:r>
        <w:rPr>
          <w:i/>
          <w:iCs/>
          <w:color w:val="595959"/>
          <w:sz w:val="21"/>
          <w:szCs w:val="21"/>
        </w:rPr>
        <w:t>How to use this template: each section has a heading, questions to answer and points to consider, in italics. Some questions include an example sentence to get you started; adapt it or replace it. For sections 2 to 6, start by noting where you are today on a scale of 1 to 5 and where you want to be in 12 months. Write your strategy text under each heading, then delete the italic guidance.</w:t>
      </w:r>
    </w:p>
    <w:p w14:paraId="18E076A2" w14:textId="7ADA2892" w:rsidR="00267AAA" w:rsidRDefault="00000000" w:rsidP="003964CD">
      <w:pPr>
        <w:pStyle w:val="Heading1"/>
      </w:pPr>
      <w:r>
        <w:br w:type="page"/>
      </w:r>
      <w:bookmarkStart w:id="0" w:name="_Toc244025732"/>
      <w:r>
        <w:lastRenderedPageBreak/>
        <w:t>1. Purpose and ambition</w:t>
      </w:r>
      <w:bookmarkEnd w:id="0"/>
    </w:p>
    <w:p w14:paraId="7633D1A8" w14:textId="77777777" w:rsidR="00267AAA" w:rsidRDefault="00000000">
      <w:pPr>
        <w:keepNext/>
        <w:spacing w:before="80" w:after="40"/>
      </w:pPr>
      <w:r>
        <w:rPr>
          <w:b/>
          <w:bCs/>
          <w:i/>
          <w:iCs/>
          <w:color w:val="595959"/>
          <w:sz w:val="21"/>
          <w:szCs w:val="21"/>
        </w:rPr>
        <w:t>Questions to answer</w:t>
      </w:r>
    </w:p>
    <w:p w14:paraId="3CFF0BB3" w14:textId="77777777" w:rsidR="008767D5" w:rsidRDefault="00000000">
      <w:pPr>
        <w:pStyle w:val="ListParagraph"/>
        <w:keepNext/>
        <w:numPr>
          <w:ilvl w:val="0"/>
          <w:numId w:val="2"/>
        </w:numPr>
        <w:spacing w:after="60" w:line="276" w:lineRule="auto"/>
      </w:pPr>
      <w:r>
        <w:rPr>
          <w:i/>
          <w:iCs/>
          <w:color w:val="595959"/>
          <w:sz w:val="21"/>
          <w:szCs w:val="21"/>
        </w:rPr>
        <w:t>What business goals or problems should AI help with over the next 12 to 24 months?</w:t>
      </w:r>
    </w:p>
    <w:p w14:paraId="1F709AA3" w14:textId="77777777" w:rsidR="008767D5" w:rsidRDefault="00000000" w:rsidP="00C74FF9">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Over the next [two years], we will use AI to [reduce time spent on routine documentation, respond to clients faster, and free our specialists for higher-value work].</w:t>
      </w:r>
    </w:p>
    <w:p w14:paraId="3DE91311" w14:textId="77777777" w:rsidR="008767D5" w:rsidRDefault="00000000">
      <w:pPr>
        <w:pStyle w:val="ListParagraph"/>
        <w:keepNext/>
        <w:numPr>
          <w:ilvl w:val="0"/>
          <w:numId w:val="2"/>
        </w:numPr>
        <w:spacing w:after="60" w:line="276" w:lineRule="auto"/>
      </w:pPr>
      <w:r>
        <w:rPr>
          <w:i/>
          <w:iCs/>
          <w:color w:val="595959"/>
          <w:sz w:val="21"/>
          <w:szCs w:val="21"/>
        </w:rPr>
        <w:t>In two years, what will be different for our customers or clients, and for our people?</w:t>
      </w:r>
    </w:p>
    <w:p w14:paraId="318D4154" w14:textId="77777777" w:rsidR="008767D5" w:rsidRDefault="00000000" w:rsidP="00C74FF9">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By [year], every team uses AI in its daily work, our clients get faster and better answers, and our people spend more of their time on work that needs their expertise.</w:t>
      </w:r>
    </w:p>
    <w:p w14:paraId="130FF84E" w14:textId="77777777" w:rsidR="008767D5" w:rsidRDefault="00000000">
      <w:pPr>
        <w:pStyle w:val="ListParagraph"/>
        <w:numPr>
          <w:ilvl w:val="0"/>
          <w:numId w:val="2"/>
        </w:numPr>
        <w:spacing w:after="60" w:line="276" w:lineRule="auto"/>
      </w:pPr>
      <w:r>
        <w:rPr>
          <w:i/>
          <w:iCs/>
          <w:color w:val="595959"/>
          <w:sz w:val="21"/>
          <w:szCs w:val="21"/>
        </w:rPr>
        <w:t>What will we deliberately not use AI for?</w:t>
      </w:r>
    </w:p>
    <w:p w14:paraId="56AE129A" w14:textId="77777777" w:rsidR="008767D5" w:rsidRPr="003964CD" w:rsidRDefault="00000000">
      <w:pPr>
        <w:pStyle w:val="ListParagraph"/>
        <w:keepNext/>
        <w:numPr>
          <w:ilvl w:val="0"/>
          <w:numId w:val="2"/>
        </w:numPr>
        <w:spacing w:after="60" w:line="276" w:lineRule="auto"/>
      </w:pPr>
      <w:r w:rsidRPr="003964CD">
        <w:rPr>
          <w:i/>
          <w:iCs/>
          <w:color w:val="595959"/>
          <w:sz w:val="21"/>
          <w:szCs w:val="21"/>
        </w:rPr>
        <w:t>Where should AI assist our people, and where should it carry out work on our behalf?</w:t>
      </w:r>
    </w:p>
    <w:p w14:paraId="66B57212" w14:textId="77777777" w:rsidR="008767D5" w:rsidRDefault="00000000">
      <w:pPr>
        <w:pStyle w:val="ListParagraph"/>
        <w:numPr>
          <w:ilvl w:val="0"/>
          <w:numId w:val="2"/>
        </w:numPr>
        <w:spacing w:after="60" w:line="276" w:lineRule="auto"/>
      </w:pPr>
      <w:r>
        <w:rPr>
          <w:i/>
          <w:iCs/>
          <w:color w:val="595959"/>
          <w:sz w:val="21"/>
          <w:szCs w:val="21"/>
        </w:rPr>
        <w:t>How much time, money and attention are we prepared to invest this year?</w:t>
      </w:r>
    </w:p>
    <w:p w14:paraId="59E5FD0C" w14:textId="77777777" w:rsidR="00267AAA" w:rsidRDefault="00000000">
      <w:pPr>
        <w:keepNext/>
        <w:spacing w:before="80" w:after="40"/>
      </w:pPr>
      <w:r>
        <w:rPr>
          <w:b/>
          <w:bCs/>
          <w:i/>
          <w:iCs/>
          <w:color w:val="595959"/>
          <w:sz w:val="21"/>
          <w:szCs w:val="21"/>
        </w:rPr>
        <w:t>Things to consider</w:t>
      </w:r>
    </w:p>
    <w:p w14:paraId="67298D66" w14:textId="77777777" w:rsidR="008767D5" w:rsidRDefault="00000000">
      <w:pPr>
        <w:pStyle w:val="ListParagraph"/>
        <w:numPr>
          <w:ilvl w:val="0"/>
          <w:numId w:val="2"/>
        </w:numPr>
        <w:spacing w:after="60" w:line="276" w:lineRule="auto"/>
      </w:pPr>
      <w:r>
        <w:rPr>
          <w:i/>
          <w:iCs/>
          <w:color w:val="595959"/>
          <w:sz w:val="21"/>
          <w:szCs w:val="21"/>
        </w:rPr>
        <w:t>Agree on what AI is for before choosing tools or use cases. Everything else follows from this.</w:t>
      </w:r>
    </w:p>
    <w:p w14:paraId="03A1B58B" w14:textId="1122F9B7" w:rsidR="00267AAA" w:rsidRDefault="00000000" w:rsidP="00C74FF9">
      <w:pPr>
        <w:pStyle w:val="ListParagraph"/>
        <w:numPr>
          <w:ilvl w:val="0"/>
          <w:numId w:val="2"/>
        </w:numPr>
        <w:spacing w:after="60" w:line="276" w:lineRule="auto"/>
      </w:pPr>
      <w:r>
        <w:rPr>
          <w:i/>
          <w:iCs/>
          <w:color w:val="595959"/>
          <w:sz w:val="21"/>
          <w:szCs w:val="21"/>
        </w:rPr>
        <w:t>Decide early where AI adds value and where human judgment is non-negotiable. It makes every later choice easier.</w:t>
      </w:r>
    </w:p>
    <w:p w14:paraId="6DBE5ABA" w14:textId="77777777" w:rsidR="00267AAA" w:rsidRDefault="00000000">
      <w:pPr>
        <w:pStyle w:val="Heading1"/>
        <w:keepNext/>
        <w:spacing w:before="360" w:after="120"/>
      </w:pPr>
      <w:bookmarkStart w:id="1" w:name="_Toc244025733"/>
      <w:r>
        <w:t>2. Data quality</w:t>
      </w:r>
      <w:bookmarkEnd w:id="1"/>
    </w:p>
    <w:p w14:paraId="3AAB8B7B" w14:textId="77777777" w:rsidR="00267AAA" w:rsidRDefault="00000000">
      <w:pPr>
        <w:keepNext/>
        <w:spacing w:before="80" w:after="40"/>
      </w:pPr>
      <w:r>
        <w:rPr>
          <w:b/>
          <w:bCs/>
          <w:i/>
          <w:iCs/>
          <w:color w:val="595959"/>
          <w:sz w:val="21"/>
          <w:szCs w:val="21"/>
        </w:rPr>
        <w:t>Questions to answer</w:t>
      </w:r>
    </w:p>
    <w:p w14:paraId="6212B58A" w14:textId="28B9CD60" w:rsidR="008767D5" w:rsidRDefault="00000000">
      <w:pPr>
        <w:pStyle w:val="ListParagraph"/>
        <w:keepNext/>
        <w:numPr>
          <w:ilvl w:val="0"/>
          <w:numId w:val="2"/>
        </w:numPr>
        <w:spacing w:after="60" w:line="276" w:lineRule="auto"/>
      </w:pPr>
      <w:r>
        <w:rPr>
          <w:i/>
          <w:iCs/>
          <w:color w:val="595959"/>
          <w:sz w:val="21"/>
          <w:szCs w:val="21"/>
        </w:rPr>
        <w:t xml:space="preserve">Where does our most important knowledge live today, and how </w:t>
      </w:r>
      <w:r w:rsidR="00054B29">
        <w:rPr>
          <w:i/>
          <w:iCs/>
          <w:color w:val="595959"/>
          <w:sz w:val="21"/>
          <w:szCs w:val="21"/>
        </w:rPr>
        <w:t>complete</w:t>
      </w:r>
      <w:r>
        <w:rPr>
          <w:i/>
          <w:iCs/>
          <w:color w:val="595959"/>
          <w:sz w:val="21"/>
          <w:szCs w:val="21"/>
        </w:rPr>
        <w:t xml:space="preserve"> is it?</w:t>
      </w:r>
    </w:p>
    <w:p w14:paraId="02CB5065" w14:textId="7B08915F" w:rsidR="008767D5" w:rsidRDefault="00000000" w:rsidP="00054B29">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 xml:space="preserve">Our core knowledge lives in [our document management system, shared drives and email]. </w:t>
      </w:r>
    </w:p>
    <w:p w14:paraId="4CD7DD53" w14:textId="77777777" w:rsidR="008767D5" w:rsidRDefault="00000000">
      <w:pPr>
        <w:pStyle w:val="ListParagraph"/>
        <w:numPr>
          <w:ilvl w:val="0"/>
          <w:numId w:val="2"/>
        </w:numPr>
        <w:spacing w:after="60" w:line="276" w:lineRule="auto"/>
      </w:pPr>
      <w:r>
        <w:rPr>
          <w:i/>
          <w:iCs/>
          <w:color w:val="595959"/>
          <w:sz w:val="21"/>
          <w:szCs w:val="21"/>
        </w:rPr>
        <w:t>Which information would AI need to be genuinely useful to us? Is it current, findable and trusted?</w:t>
      </w:r>
    </w:p>
    <w:p w14:paraId="1052A08F" w14:textId="77777777" w:rsidR="008767D5" w:rsidRDefault="00000000">
      <w:pPr>
        <w:pStyle w:val="ListParagraph"/>
        <w:numPr>
          <w:ilvl w:val="0"/>
          <w:numId w:val="2"/>
        </w:numPr>
        <w:spacing w:after="60" w:line="276" w:lineRule="auto"/>
      </w:pPr>
      <w:r>
        <w:rPr>
          <w:i/>
          <w:iCs/>
          <w:color w:val="595959"/>
          <w:sz w:val="21"/>
          <w:szCs w:val="21"/>
        </w:rPr>
        <w:t>Who owns keeping our key information clean and up to date?</w:t>
      </w:r>
    </w:p>
    <w:p w14:paraId="12DE8B92" w14:textId="77777777" w:rsidR="008767D5" w:rsidRPr="00204EAF" w:rsidRDefault="00000000">
      <w:pPr>
        <w:pStyle w:val="ListParagraph"/>
        <w:keepNext/>
        <w:numPr>
          <w:ilvl w:val="0"/>
          <w:numId w:val="2"/>
        </w:numPr>
        <w:spacing w:after="60" w:line="276" w:lineRule="auto"/>
      </w:pPr>
      <w:r w:rsidRPr="00204EAF">
        <w:rPr>
          <w:i/>
          <w:iCs/>
          <w:color w:val="595959"/>
          <w:sz w:val="21"/>
          <w:szCs w:val="21"/>
        </w:rPr>
        <w:t>Who keeps the context our AI relies on current, and how do mistakes turn into updated guidance?</w:t>
      </w:r>
    </w:p>
    <w:p w14:paraId="4CE64B8A" w14:textId="77777777" w:rsidR="008767D5" w:rsidRPr="00054B29" w:rsidRDefault="00000000">
      <w:pPr>
        <w:pStyle w:val="ListParagraph"/>
        <w:numPr>
          <w:ilvl w:val="0"/>
          <w:numId w:val="2"/>
        </w:numPr>
        <w:spacing w:after="60" w:line="276" w:lineRule="auto"/>
      </w:pPr>
      <w:r>
        <w:rPr>
          <w:i/>
          <w:iCs/>
          <w:color w:val="595959"/>
          <w:sz w:val="21"/>
          <w:szCs w:val="21"/>
        </w:rPr>
        <w:t>Which single data fix would unlock the most value?</w:t>
      </w:r>
    </w:p>
    <w:p w14:paraId="18F5B7AA" w14:textId="3B99EEE9" w:rsidR="00054B29" w:rsidRDefault="00054B29">
      <w:pPr>
        <w:pStyle w:val="ListParagraph"/>
        <w:numPr>
          <w:ilvl w:val="0"/>
          <w:numId w:val="2"/>
        </w:numPr>
        <w:spacing w:after="60" w:line="276" w:lineRule="auto"/>
      </w:pPr>
      <w:r>
        <w:rPr>
          <w:i/>
          <w:iCs/>
          <w:color w:val="595959"/>
          <w:sz w:val="21"/>
          <w:szCs w:val="21"/>
        </w:rPr>
        <w:t>Should we consider capturing key insights from our existing data? Format it and store it in a place where our existing or future AI tools will be able to reach it or work on it?</w:t>
      </w:r>
      <w:proofErr w:type="gramStart"/>
      <w:r>
        <w:rPr>
          <w:i/>
          <w:iCs/>
          <w:color w:val="595959"/>
          <w:sz w:val="21"/>
          <w:szCs w:val="21"/>
        </w:rPr>
      </w:r>
      <w:proofErr w:type="gramEnd"/>
      <w:r>
        <w:rPr>
          <w:i/>
          <w:iCs/>
          <w:color w:val="595959"/>
          <w:sz w:val="21"/>
          <w:szCs w:val="21"/>
        </w:rPr>
      </w:r>
    </w:p>
    <w:p w14:paraId="39ECD2D0" w14:textId="77777777" w:rsidR="00267AAA" w:rsidRDefault="00000000">
      <w:pPr>
        <w:keepNext/>
        <w:spacing w:before="80" w:after="40"/>
      </w:pPr>
      <w:r>
        <w:rPr>
          <w:b/>
          <w:bCs/>
          <w:i/>
          <w:iCs/>
          <w:color w:val="595959"/>
          <w:sz w:val="21"/>
          <w:szCs w:val="21"/>
        </w:rPr>
        <w:t>Things to consider</w:t>
      </w:r>
    </w:p>
    <w:p w14:paraId="4D603BB2" w14:textId="77777777" w:rsidR="008767D5" w:rsidRDefault="00000000">
      <w:pPr>
        <w:pStyle w:val="ListParagraph"/>
        <w:numPr>
          <w:ilvl w:val="0"/>
          <w:numId w:val="2"/>
        </w:numPr>
        <w:spacing w:after="60" w:line="276" w:lineRule="auto"/>
      </w:pPr>
      <w:r>
        <w:rPr>
          <w:i/>
          <w:iCs/>
          <w:color w:val="595959"/>
          <w:sz w:val="21"/>
          <w:szCs w:val="21"/>
        </w:rPr>
        <w:t>AI is only as useful as the information it can reach. Scattered, outdated or untrusted data limits everything else.</w:t>
      </w:r>
    </w:p>
    <w:p w14:paraId="27942681" w14:textId="6D15DA84" w:rsidR="00267AAA" w:rsidRDefault="00000000" w:rsidP="00C74FF9">
      <w:pPr>
        <w:pStyle w:val="ListParagraph"/>
        <w:numPr>
          <w:ilvl w:val="0"/>
          <w:numId w:val="2"/>
        </w:numPr>
        <w:spacing w:after="60" w:line="276" w:lineRule="auto"/>
      </w:pPr>
      <w:r>
        <w:rPr>
          <w:i/>
          <w:iCs/>
          <w:color w:val="595959"/>
          <w:sz w:val="21"/>
          <w:szCs w:val="21"/>
        </w:rPr>
        <w:t>The quality of what AI gives back depends on the context you give it. Well-organized, current information turns a generic answer</w:t>
      </w:r>
      <w:r w:rsidR="00054B29">
        <w:rPr>
          <w:i/>
          <w:iCs/>
          <w:color w:val="595959"/>
          <w:sz w:val="21"/>
          <w:szCs w:val="21"/>
        </w:rPr>
        <w:t xml:space="preserve"> or action</w:t>
      </w:r>
      <w:r>
        <w:rPr>
          <w:i/>
          <w:iCs/>
          <w:color w:val="595959"/>
          <w:sz w:val="21"/>
          <w:szCs w:val="21"/>
        </w:rPr>
        <w:t xml:space="preserve"> into a useful one.</w:t>
      </w:r>
    </w:p>
    <w:p w14:paraId="7995DB6E" w14:textId="77777777" w:rsidR="00267AAA" w:rsidRDefault="00000000">
      <w:pPr>
        <w:pStyle w:val="Heading1"/>
        <w:keepNext/>
        <w:spacing w:before="360" w:after="120"/>
      </w:pPr>
      <w:bookmarkStart w:id="2" w:name="_Toc244025734"/>
      <w:r>
        <w:t>3. Process documentation</w:t>
      </w:r>
      <w:bookmarkEnd w:id="2"/>
    </w:p>
    <w:p w14:paraId="0510107D" w14:textId="77777777" w:rsidR="00267AAA" w:rsidRDefault="00000000">
      <w:pPr>
        <w:keepNext/>
        <w:spacing w:before="80" w:after="40"/>
      </w:pPr>
      <w:r>
        <w:rPr>
          <w:b/>
          <w:bCs/>
          <w:i/>
          <w:iCs/>
          <w:color w:val="595959"/>
          <w:sz w:val="21"/>
          <w:szCs w:val="21"/>
        </w:rPr>
        <w:t>Questions to answer</w:t>
      </w:r>
    </w:p>
    <w:p w14:paraId="545532E5" w14:textId="77777777" w:rsidR="008767D5" w:rsidRDefault="00000000">
      <w:pPr>
        <w:pStyle w:val="ListParagraph"/>
        <w:numPr>
          <w:ilvl w:val="0"/>
          <w:numId w:val="2"/>
        </w:numPr>
        <w:spacing w:after="60" w:line="276" w:lineRule="auto"/>
      </w:pPr>
      <w:r>
        <w:rPr>
          <w:i/>
          <w:iCs/>
          <w:color w:val="595959"/>
          <w:sz w:val="21"/>
          <w:szCs w:val="21"/>
        </w:rPr>
        <w:t>Which of our recurring processes are documented, and which live only in people's heads?</w:t>
      </w:r>
    </w:p>
    <w:p w14:paraId="638E70D4" w14:textId="77777777" w:rsidR="008767D5" w:rsidRDefault="00000000">
      <w:pPr>
        <w:pStyle w:val="ListParagraph"/>
        <w:numPr>
          <w:ilvl w:val="0"/>
          <w:numId w:val="2"/>
        </w:numPr>
        <w:spacing w:after="60" w:line="276" w:lineRule="auto"/>
      </w:pPr>
      <w:r>
        <w:rPr>
          <w:i/>
          <w:iCs/>
          <w:color w:val="595959"/>
          <w:sz w:val="21"/>
          <w:szCs w:val="21"/>
        </w:rPr>
        <w:t>Where do we lose the most time to manual steps, handoffs or rework?</w:t>
      </w:r>
    </w:p>
    <w:p w14:paraId="6A8B5599" w14:textId="77777777" w:rsidR="008767D5" w:rsidRDefault="00000000">
      <w:pPr>
        <w:pStyle w:val="ListParagraph"/>
        <w:keepNext/>
        <w:numPr>
          <w:ilvl w:val="0"/>
          <w:numId w:val="2"/>
        </w:numPr>
        <w:spacing w:after="60" w:line="276" w:lineRule="auto"/>
      </w:pPr>
      <w:r>
        <w:rPr>
          <w:i/>
          <w:iCs/>
          <w:color w:val="595959"/>
          <w:sz w:val="21"/>
          <w:szCs w:val="21"/>
        </w:rPr>
        <w:t>Which three processes should we redesign with AI, rather than simply speed up?</w:t>
      </w:r>
    </w:p>
    <w:p w14:paraId="7E5FAD96" w14:textId="77777777" w:rsidR="008767D5" w:rsidRDefault="00000000" w:rsidP="00C74FF9">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We will start with [proposal writing, client reporting and onboarding], because they are frequent, time-consuming and easy to measure.</w:t>
      </w:r>
    </w:p>
    <w:p w14:paraId="37935FFC" w14:textId="77777777" w:rsidR="008767D5" w:rsidRDefault="00000000">
      <w:pPr>
        <w:pStyle w:val="ListParagraph"/>
        <w:numPr>
          <w:ilvl w:val="0"/>
          <w:numId w:val="2"/>
        </w:numPr>
        <w:spacing w:after="60" w:line="276" w:lineRule="auto"/>
      </w:pPr>
      <w:r>
        <w:rPr>
          <w:i/>
          <w:iCs/>
          <w:color w:val="595959"/>
          <w:sz w:val="21"/>
          <w:szCs w:val="21"/>
        </w:rPr>
        <w:t>Who knows these processes best, and how will we involve them?</w:t>
      </w:r>
    </w:p>
    <w:p w14:paraId="7E9D286B" w14:textId="77777777" w:rsidR="008767D5" w:rsidRPr="00204EAF" w:rsidRDefault="00000000">
      <w:pPr>
        <w:pStyle w:val="ListParagraph"/>
        <w:keepNext/>
        <w:numPr>
          <w:ilvl w:val="0"/>
          <w:numId w:val="2"/>
        </w:numPr>
        <w:spacing w:after="60" w:line="276" w:lineRule="auto"/>
      </w:pPr>
      <w:r w:rsidRPr="00204EAF">
        <w:rPr>
          <w:i/>
          <w:iCs/>
          <w:color w:val="595959"/>
          <w:sz w:val="21"/>
          <w:szCs w:val="21"/>
        </w:rPr>
        <w:lastRenderedPageBreak/>
        <w:t>In each process we redesign, which steps are done by a person, which by AI, and where does a person check the work before it moves on?</w:t>
      </w:r>
    </w:p>
    <w:p w14:paraId="6E248AE8" w14:textId="77777777" w:rsidR="008767D5" w:rsidRPr="00204EAF" w:rsidRDefault="00000000">
      <w:pPr>
        <w:pStyle w:val="ListParagraph"/>
        <w:keepNext/>
        <w:numPr>
          <w:ilvl w:val="0"/>
          <w:numId w:val="2"/>
        </w:numPr>
        <w:spacing w:after="60" w:line="276" w:lineRule="auto"/>
      </w:pPr>
      <w:r w:rsidRPr="00204EAF">
        <w:rPr>
          <w:i/>
          <w:iCs/>
          <w:color w:val="595959"/>
          <w:sz w:val="21"/>
          <w:szCs w:val="21"/>
        </w:rPr>
        <w:t>Where does work pass from one AI tool or agent to another, and who watches those handoffs?</w:t>
      </w:r>
    </w:p>
    <w:p w14:paraId="2BD61034" w14:textId="77777777" w:rsidR="00267AAA" w:rsidRDefault="00000000">
      <w:pPr>
        <w:keepNext/>
        <w:spacing w:before="80" w:after="40"/>
      </w:pPr>
      <w:r>
        <w:rPr>
          <w:b/>
          <w:bCs/>
          <w:i/>
          <w:iCs/>
          <w:color w:val="595959"/>
          <w:sz w:val="21"/>
          <w:szCs w:val="21"/>
        </w:rPr>
        <w:t>Things to consider</w:t>
      </w:r>
    </w:p>
    <w:p w14:paraId="4E386392" w14:textId="77777777" w:rsidR="008767D5" w:rsidRDefault="00000000">
      <w:pPr>
        <w:pStyle w:val="ListParagraph"/>
        <w:numPr>
          <w:ilvl w:val="0"/>
          <w:numId w:val="2"/>
        </w:numPr>
        <w:spacing w:after="60" w:line="276" w:lineRule="auto"/>
      </w:pPr>
      <w:r>
        <w:rPr>
          <w:i/>
          <w:iCs/>
          <w:color w:val="595959"/>
          <w:sz w:val="21"/>
          <w:szCs w:val="21"/>
        </w:rPr>
        <w:t>You cannot improve, or automate, work that only exists in people's heads.</w:t>
      </w:r>
    </w:p>
    <w:p w14:paraId="6450B938" w14:textId="07B107B6" w:rsidR="008767D5" w:rsidRDefault="00000000">
      <w:pPr>
        <w:pStyle w:val="ListParagraph"/>
        <w:numPr>
          <w:ilvl w:val="0"/>
          <w:numId w:val="2"/>
        </w:numPr>
        <w:spacing w:after="60" w:line="276" w:lineRule="auto"/>
      </w:pPr>
      <w:r>
        <w:rPr>
          <w:i/>
          <w:iCs/>
          <w:color w:val="595959"/>
          <w:sz w:val="21"/>
          <w:szCs w:val="21"/>
        </w:rPr>
        <w:t xml:space="preserve">Map </w:t>
      </w:r>
      <w:r w:rsidR="00C74FF9">
        <w:rPr>
          <w:i/>
          <w:iCs/>
          <w:color w:val="595959"/>
          <w:sz w:val="21"/>
          <w:szCs w:val="21"/>
        </w:rPr>
        <w:t>your</w:t>
      </w:r>
      <w:r>
        <w:rPr>
          <w:i/>
          <w:iCs/>
          <w:color w:val="595959"/>
          <w:sz w:val="21"/>
          <w:szCs w:val="21"/>
        </w:rPr>
        <w:t xml:space="preserve"> workflow</w:t>
      </w:r>
      <w:r w:rsidR="00C74FF9">
        <w:rPr>
          <w:i/>
          <w:iCs/>
          <w:color w:val="595959"/>
          <w:sz w:val="21"/>
          <w:szCs w:val="21"/>
        </w:rPr>
        <w:t>s</w:t>
      </w:r>
      <w:r>
        <w:rPr>
          <w:i/>
          <w:iCs/>
          <w:color w:val="595959"/>
          <w:sz w:val="21"/>
          <w:szCs w:val="21"/>
        </w:rPr>
        <w:t xml:space="preserve"> before you </w:t>
      </w:r>
      <w:r w:rsidR="00054B29">
        <w:rPr>
          <w:i/>
          <w:iCs/>
          <w:color w:val="595959"/>
          <w:sz w:val="21"/>
          <w:szCs w:val="21"/>
        </w:rPr>
        <w:t xml:space="preserve">decide what task or process </w:t>
      </w:r>
      <w:proofErr w:type="gramStart"/>
      <w:r w:rsidR="00054B29">
        <w:rPr>
          <w:i/>
          <w:iCs/>
          <w:color w:val="595959"/>
          <w:sz w:val="21"/>
          <w:szCs w:val="21"/>
        </w:rPr>
        <w:t>you</w:t>
      </w:r>
      <w:proofErr w:type="gramEnd"/>
      <w:r w:rsidR="00054B29">
        <w:rPr>
          <w:i/>
          <w:iCs/>
          <w:color w:val="595959"/>
          <w:sz w:val="21"/>
          <w:szCs w:val="21"/>
        </w:rPr>
        <w:t xml:space="preserve"> target</w:t>
      </w:r>
      <w:r>
        <w:rPr>
          <w:i/>
          <w:iCs/>
          <w:color w:val="595959"/>
          <w:sz w:val="21"/>
          <w:szCs w:val="21"/>
        </w:rPr>
        <w:t xml:space="preserve">. </w:t>
      </w:r>
      <w:r w:rsidR="00054B29">
        <w:rPr>
          <w:i/>
          <w:iCs/>
          <w:color w:val="595959"/>
          <w:sz w:val="21"/>
          <w:szCs w:val="21"/>
        </w:rPr>
        <w:t xml:space="preserve">Redesigning workflows is easier when you can see the full picture of your work. </w:t>
      </w:r>
    </w:p>
    <w:p w14:paraId="07DE89BD" w14:textId="77777777" w:rsidR="00267AAA" w:rsidRDefault="00267AAA">
      <w:pPr>
        <w:spacing w:after="240"/>
      </w:pPr>
    </w:p>
    <w:p w14:paraId="7F56DCD1" w14:textId="77777777" w:rsidR="00267AAA" w:rsidRDefault="00000000">
      <w:pPr>
        <w:pStyle w:val="Heading1"/>
        <w:keepNext/>
        <w:spacing w:before="360" w:after="120"/>
      </w:pPr>
      <w:bookmarkStart w:id="3" w:name="_Toc244025735"/>
      <w:r>
        <w:t>4. Digital literacy</w:t>
      </w:r>
      <w:bookmarkEnd w:id="3"/>
    </w:p>
    <w:p w14:paraId="426230DE" w14:textId="77777777" w:rsidR="00267AAA" w:rsidRDefault="00000000">
      <w:pPr>
        <w:keepNext/>
        <w:spacing w:before="80" w:after="40"/>
      </w:pPr>
      <w:r>
        <w:rPr>
          <w:b/>
          <w:bCs/>
          <w:i/>
          <w:iCs/>
          <w:color w:val="595959"/>
          <w:sz w:val="21"/>
          <w:szCs w:val="21"/>
        </w:rPr>
        <w:t>Questions to answer</w:t>
      </w:r>
    </w:p>
    <w:p w14:paraId="4BF980B3" w14:textId="77777777" w:rsidR="008767D5" w:rsidRDefault="00000000">
      <w:pPr>
        <w:pStyle w:val="ListParagraph"/>
        <w:numPr>
          <w:ilvl w:val="0"/>
          <w:numId w:val="2"/>
        </w:numPr>
        <w:spacing w:after="60" w:line="276" w:lineRule="auto"/>
      </w:pPr>
      <w:r>
        <w:rPr>
          <w:i/>
          <w:iCs/>
          <w:color w:val="595959"/>
          <w:sz w:val="21"/>
          <w:szCs w:val="21"/>
        </w:rPr>
        <w:t>How comfortable are our people with AI today, role by role?</w:t>
      </w:r>
    </w:p>
    <w:p w14:paraId="3DCB3AE1" w14:textId="77777777" w:rsidR="008767D5" w:rsidRDefault="00000000">
      <w:pPr>
        <w:pStyle w:val="ListParagraph"/>
        <w:keepNext/>
        <w:numPr>
          <w:ilvl w:val="0"/>
          <w:numId w:val="2"/>
        </w:numPr>
        <w:spacing w:after="60" w:line="276" w:lineRule="auto"/>
      </w:pPr>
      <w:r>
        <w:rPr>
          <w:i/>
          <w:iCs/>
          <w:color w:val="595959"/>
          <w:sz w:val="21"/>
          <w:szCs w:val="21"/>
        </w:rPr>
        <w:t>What does a good level of AI skill look like for each role?</w:t>
      </w:r>
    </w:p>
    <w:p w14:paraId="389E9A23" w14:textId="32E8BBBD" w:rsidR="008767D5" w:rsidRDefault="00000000" w:rsidP="00C74FF9">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Every employee can use approved AI tools safely for everyday tasks</w:t>
      </w:r>
      <w:r w:rsidR="00C74FF9">
        <w:rPr>
          <w:i/>
          <w:iCs/>
          <w:color w:val="595959"/>
          <w:sz w:val="20"/>
          <w:szCs w:val="20"/>
        </w:rPr>
        <w:t>, such as [tasks]</w:t>
      </w:r>
      <w:r>
        <w:rPr>
          <w:i/>
          <w:iCs/>
          <w:color w:val="595959"/>
          <w:sz w:val="20"/>
          <w:szCs w:val="20"/>
        </w:rPr>
        <w:t>.</w:t>
      </w:r>
    </w:p>
    <w:p w14:paraId="378C06BC" w14:textId="77777777" w:rsidR="008767D5" w:rsidRDefault="00000000">
      <w:pPr>
        <w:pStyle w:val="ListParagraph"/>
        <w:keepNext/>
        <w:numPr>
          <w:ilvl w:val="0"/>
          <w:numId w:val="2"/>
        </w:numPr>
        <w:spacing w:after="60" w:line="276" w:lineRule="auto"/>
      </w:pPr>
      <w:r>
        <w:rPr>
          <w:i/>
          <w:iCs/>
          <w:color w:val="595959"/>
          <w:sz w:val="21"/>
          <w:szCs w:val="21"/>
        </w:rPr>
        <w:t>Who are our natural champions, and how will we support them?</w:t>
      </w:r>
    </w:p>
    <w:p w14:paraId="11EB21DB" w14:textId="77777777" w:rsidR="008767D5" w:rsidRDefault="00000000" w:rsidP="00C74FF9">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We will appoint [one] AI champion per [team or office], with [two hours] a month to learn, test and support colleagues.</w:t>
      </w:r>
    </w:p>
    <w:p w14:paraId="047E93F2" w14:textId="77777777" w:rsidR="008767D5" w:rsidRDefault="00000000">
      <w:pPr>
        <w:pStyle w:val="ListParagraph"/>
        <w:numPr>
          <w:ilvl w:val="0"/>
          <w:numId w:val="2"/>
        </w:numPr>
        <w:spacing w:after="60" w:line="276" w:lineRule="auto"/>
      </w:pPr>
      <w:r>
        <w:rPr>
          <w:i/>
          <w:iCs/>
          <w:color w:val="595959"/>
          <w:sz w:val="21"/>
          <w:szCs w:val="21"/>
        </w:rPr>
        <w:t>What concerns or resistance do we expect, and how will we address them openly?</w:t>
      </w:r>
    </w:p>
    <w:p w14:paraId="06FE6609" w14:textId="77777777" w:rsidR="008767D5" w:rsidRDefault="00000000">
      <w:pPr>
        <w:pStyle w:val="ListParagraph"/>
        <w:numPr>
          <w:ilvl w:val="0"/>
          <w:numId w:val="2"/>
        </w:numPr>
        <w:spacing w:after="60" w:line="276" w:lineRule="auto"/>
      </w:pPr>
      <w:r>
        <w:rPr>
          <w:i/>
          <w:iCs/>
          <w:color w:val="595959"/>
          <w:sz w:val="21"/>
          <w:szCs w:val="21"/>
        </w:rPr>
        <w:t>How might roles and responsibilities change as AI takes on more of the work?</w:t>
      </w:r>
    </w:p>
    <w:p w14:paraId="7DB3AE53" w14:textId="77777777" w:rsidR="008767D5" w:rsidRPr="00204EAF" w:rsidRDefault="00000000">
      <w:pPr>
        <w:pStyle w:val="ListParagraph"/>
        <w:keepNext/>
        <w:numPr>
          <w:ilvl w:val="0"/>
          <w:numId w:val="2"/>
        </w:numPr>
        <w:spacing w:after="60" w:line="276" w:lineRule="auto"/>
      </w:pPr>
      <w:r w:rsidRPr="00204EAF">
        <w:rPr>
          <w:i/>
          <w:iCs/>
          <w:color w:val="595959"/>
          <w:sz w:val="21"/>
          <w:szCs w:val="21"/>
        </w:rPr>
        <w:t>If AI takes on routine work, how will newer staff build the judgment that work used to teach them?</w:t>
      </w:r>
    </w:p>
    <w:p w14:paraId="689D26CE" w14:textId="77777777" w:rsidR="00267AAA" w:rsidRDefault="00000000">
      <w:pPr>
        <w:keepNext/>
        <w:spacing w:before="80" w:after="40"/>
      </w:pPr>
      <w:r>
        <w:rPr>
          <w:b/>
          <w:bCs/>
          <w:i/>
          <w:iCs/>
          <w:color w:val="595959"/>
          <w:sz w:val="21"/>
          <w:szCs w:val="21"/>
        </w:rPr>
        <w:t>Things to consider</w:t>
      </w:r>
    </w:p>
    <w:p w14:paraId="6FE6AE3C" w14:textId="0DFB88D5" w:rsidR="008767D5" w:rsidRDefault="00000000">
      <w:pPr>
        <w:pStyle w:val="ListParagraph"/>
        <w:numPr>
          <w:ilvl w:val="0"/>
          <w:numId w:val="2"/>
        </w:numPr>
        <w:spacing w:after="60" w:line="276" w:lineRule="auto"/>
      </w:pPr>
      <w:r>
        <w:rPr>
          <w:i/>
          <w:iCs/>
          <w:color w:val="595959"/>
          <w:sz w:val="21"/>
          <w:szCs w:val="21"/>
        </w:rPr>
        <w:t>Adoption is a people challenge before it is a technology challenge. Confidence grows with practice.</w:t>
      </w:r>
    </w:p>
    <w:p w14:paraId="7FB7283B" w14:textId="77777777" w:rsidR="008767D5" w:rsidRDefault="00000000">
      <w:pPr>
        <w:pStyle w:val="ListParagraph"/>
        <w:numPr>
          <w:ilvl w:val="0"/>
          <w:numId w:val="2"/>
        </w:numPr>
        <w:spacing w:after="60" w:line="276" w:lineRule="auto"/>
      </w:pPr>
      <w:r>
        <w:rPr>
          <w:i/>
          <w:iCs/>
          <w:color w:val="595959"/>
          <w:sz w:val="21"/>
          <w:szCs w:val="21"/>
        </w:rPr>
        <w:t>Champions from every department, meeting regularly, spread skills and confidence faster than a top-down rollout. Give them time, a forum and visible support.</w:t>
      </w:r>
    </w:p>
    <w:p w14:paraId="308F6A21" w14:textId="77777777" w:rsidR="00267AAA" w:rsidRDefault="00267AAA">
      <w:pPr>
        <w:spacing w:after="240"/>
      </w:pPr>
    </w:p>
    <w:p w14:paraId="08E72FDC" w14:textId="77777777" w:rsidR="00267AAA" w:rsidRDefault="00000000">
      <w:pPr>
        <w:pStyle w:val="Heading1"/>
        <w:keepNext/>
        <w:spacing w:before="360" w:after="120"/>
      </w:pPr>
      <w:bookmarkStart w:id="4" w:name="_Toc244025736"/>
      <w:r>
        <w:t>5. Leadership alignment</w:t>
      </w:r>
      <w:bookmarkEnd w:id="4"/>
    </w:p>
    <w:p w14:paraId="2823C36B" w14:textId="77777777" w:rsidR="00267AAA" w:rsidRDefault="00000000">
      <w:pPr>
        <w:keepNext/>
        <w:spacing w:before="80" w:after="40"/>
      </w:pPr>
      <w:r>
        <w:rPr>
          <w:b/>
          <w:bCs/>
          <w:i/>
          <w:iCs/>
          <w:color w:val="595959"/>
          <w:sz w:val="21"/>
          <w:szCs w:val="21"/>
        </w:rPr>
        <w:t>Questions to answer</w:t>
      </w:r>
    </w:p>
    <w:p w14:paraId="7F0CB80F" w14:textId="77777777" w:rsidR="008767D5" w:rsidRDefault="00000000">
      <w:pPr>
        <w:pStyle w:val="ListParagraph"/>
        <w:keepNext/>
        <w:numPr>
          <w:ilvl w:val="0"/>
          <w:numId w:val="2"/>
        </w:numPr>
        <w:spacing w:after="60" w:line="276" w:lineRule="auto"/>
      </w:pPr>
      <w:r>
        <w:rPr>
          <w:i/>
          <w:iCs/>
          <w:color w:val="595959"/>
          <w:sz w:val="21"/>
          <w:szCs w:val="21"/>
        </w:rPr>
        <w:t>Who owns AI at the leadership level, and what can they decide on their own?</w:t>
      </w:r>
    </w:p>
    <w:p w14:paraId="25FE0FA3" w14:textId="77777777" w:rsidR="008767D5" w:rsidRDefault="00000000" w:rsidP="00C74FF9">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[Name or role] owns this strategy and chairs a steering group of [roles] that meets [monthly] to decide on priorities, budget and risk.</w:t>
      </w:r>
    </w:p>
    <w:p w14:paraId="1EAAA12E" w14:textId="77777777" w:rsidR="008767D5" w:rsidRDefault="00000000">
      <w:pPr>
        <w:pStyle w:val="ListParagraph"/>
        <w:numPr>
          <w:ilvl w:val="0"/>
          <w:numId w:val="2"/>
        </w:numPr>
        <w:spacing w:after="60" w:line="276" w:lineRule="auto"/>
      </w:pPr>
      <w:r>
        <w:rPr>
          <w:i/>
          <w:iCs/>
          <w:color w:val="595959"/>
          <w:sz w:val="21"/>
          <w:szCs w:val="21"/>
        </w:rPr>
        <w:t>Does the leadership team agree on why we are doing this? Where do views differ?</w:t>
      </w:r>
    </w:p>
    <w:p w14:paraId="12F627B2" w14:textId="4495BD86" w:rsidR="008767D5" w:rsidRDefault="00000000">
      <w:pPr>
        <w:pStyle w:val="ListParagraph"/>
        <w:numPr>
          <w:ilvl w:val="0"/>
          <w:numId w:val="2"/>
        </w:numPr>
        <w:spacing w:after="60" w:line="276" w:lineRule="auto"/>
      </w:pPr>
      <w:r>
        <w:rPr>
          <w:i/>
          <w:iCs/>
          <w:color w:val="595959"/>
          <w:sz w:val="21"/>
          <w:szCs w:val="21"/>
        </w:rPr>
        <w:t xml:space="preserve">Which guardrails need to be in place </w:t>
      </w:r>
      <w:r w:rsidRPr="00204EAF">
        <w:rPr>
          <w:i/>
          <w:iCs/>
          <w:color w:val="595959"/>
          <w:sz w:val="21"/>
          <w:szCs w:val="21"/>
        </w:rPr>
        <w:t>first, and who sets them?</w:t>
      </w:r>
    </w:p>
    <w:p w14:paraId="085DA42B" w14:textId="77777777" w:rsidR="008767D5" w:rsidRDefault="00000000">
      <w:pPr>
        <w:pStyle w:val="ListParagraph"/>
        <w:numPr>
          <w:ilvl w:val="0"/>
          <w:numId w:val="2"/>
        </w:numPr>
        <w:spacing w:after="60" w:line="276" w:lineRule="auto"/>
      </w:pPr>
      <w:r>
        <w:rPr>
          <w:i/>
          <w:iCs/>
          <w:color w:val="595959"/>
          <w:sz w:val="21"/>
          <w:szCs w:val="21"/>
        </w:rPr>
        <w:t>How will leaders show, through their own use of AI, that this matters?</w:t>
      </w:r>
    </w:p>
    <w:p w14:paraId="0B6FCA8F" w14:textId="77777777" w:rsidR="00267AAA" w:rsidRDefault="00000000">
      <w:pPr>
        <w:keepNext/>
        <w:spacing w:before="80" w:after="40"/>
      </w:pPr>
      <w:r>
        <w:rPr>
          <w:b/>
          <w:bCs/>
          <w:i/>
          <w:iCs/>
          <w:color w:val="595959"/>
          <w:sz w:val="21"/>
          <w:szCs w:val="21"/>
        </w:rPr>
        <w:t>Things to consider</w:t>
      </w:r>
    </w:p>
    <w:p w14:paraId="5ABA879F" w14:textId="77777777" w:rsidR="008767D5" w:rsidRDefault="00000000">
      <w:pPr>
        <w:pStyle w:val="ListParagraph"/>
        <w:numPr>
          <w:ilvl w:val="0"/>
          <w:numId w:val="2"/>
        </w:numPr>
        <w:spacing w:after="60" w:line="276" w:lineRule="auto"/>
      </w:pPr>
      <w:r>
        <w:rPr>
          <w:i/>
          <w:iCs/>
          <w:color w:val="595959"/>
          <w:sz w:val="21"/>
          <w:szCs w:val="21"/>
        </w:rPr>
        <w:t>Without a clear owner and agreed decision rights, every AI initiative becomes a negotiation, and good ideas stall.</w:t>
      </w:r>
    </w:p>
    <w:p w14:paraId="40F1B707" w14:textId="77777777" w:rsidR="008767D5" w:rsidRDefault="00000000">
      <w:pPr>
        <w:pStyle w:val="ListParagraph"/>
        <w:numPr>
          <w:ilvl w:val="0"/>
          <w:numId w:val="2"/>
        </w:numPr>
        <w:spacing w:after="60" w:line="276" w:lineRule="auto"/>
      </w:pPr>
      <w:r>
        <w:rPr>
          <w:i/>
          <w:iCs/>
          <w:color w:val="595959"/>
          <w:sz w:val="21"/>
          <w:szCs w:val="21"/>
        </w:rPr>
        <w:t>Form a dedicated AI team early, combining strategic, technical and teaching skills, with one named point of contact. It keeps decisions consistent as interest grows.</w:t>
      </w:r>
    </w:p>
    <w:p w14:paraId="14076056" w14:textId="77777777" w:rsidR="00267AAA" w:rsidRDefault="00267AAA">
      <w:pPr>
        <w:spacing w:after="240"/>
      </w:pPr>
    </w:p>
    <w:p w14:paraId="27831627" w14:textId="77777777" w:rsidR="00C74FF9" w:rsidRDefault="00C74FF9">
      <w:pPr>
        <w:spacing w:after="240"/>
      </w:pPr>
    </w:p>
    <w:p w14:paraId="7A078015" w14:textId="77777777" w:rsidR="00267AAA" w:rsidRDefault="00000000">
      <w:pPr>
        <w:pStyle w:val="Heading1"/>
        <w:keepNext/>
        <w:spacing w:before="360" w:after="120"/>
      </w:pPr>
      <w:bookmarkStart w:id="5" w:name="_Toc244025737"/>
      <w:r>
        <w:lastRenderedPageBreak/>
        <w:t>6. Learning infrastructure</w:t>
      </w:r>
      <w:bookmarkEnd w:id="5"/>
    </w:p>
    <w:p w14:paraId="0CC9925A" w14:textId="77777777" w:rsidR="00267AAA" w:rsidRDefault="00000000">
      <w:pPr>
        <w:keepNext/>
        <w:spacing w:before="80" w:after="40"/>
      </w:pPr>
      <w:r>
        <w:rPr>
          <w:b/>
          <w:bCs/>
          <w:i/>
          <w:iCs/>
          <w:color w:val="595959"/>
          <w:sz w:val="21"/>
          <w:szCs w:val="21"/>
        </w:rPr>
        <w:t>Questions to answer</w:t>
      </w:r>
    </w:p>
    <w:p w14:paraId="2C004FC0" w14:textId="77777777" w:rsidR="008767D5" w:rsidRDefault="00000000">
      <w:pPr>
        <w:pStyle w:val="ListParagraph"/>
        <w:numPr>
          <w:ilvl w:val="0"/>
          <w:numId w:val="2"/>
        </w:numPr>
        <w:spacing w:after="60" w:line="276" w:lineRule="auto"/>
      </w:pPr>
      <w:r>
        <w:rPr>
          <w:i/>
          <w:iCs/>
          <w:color w:val="595959"/>
          <w:sz w:val="21"/>
          <w:szCs w:val="21"/>
        </w:rPr>
        <w:t>How will we capture what we learn from pilots, so knowledge does not leave with the people involved?</w:t>
      </w:r>
    </w:p>
    <w:p w14:paraId="2300566A" w14:textId="32D4E323" w:rsidR="008767D5" w:rsidRDefault="00000000">
      <w:pPr>
        <w:pStyle w:val="ListParagraph"/>
        <w:keepNext/>
        <w:numPr>
          <w:ilvl w:val="0"/>
          <w:numId w:val="2"/>
        </w:numPr>
        <w:spacing w:after="60" w:line="276" w:lineRule="auto"/>
      </w:pPr>
      <w:r>
        <w:rPr>
          <w:i/>
          <w:iCs/>
          <w:color w:val="595959"/>
          <w:sz w:val="21"/>
          <w:szCs w:val="21"/>
        </w:rPr>
        <w:t>Where will shared prompts</w:t>
      </w:r>
      <w:r w:rsidR="00C74FF9">
        <w:rPr>
          <w:i/>
          <w:iCs/>
          <w:color w:val="595959"/>
          <w:sz w:val="21"/>
          <w:szCs w:val="21"/>
        </w:rPr>
        <w:t>, agents</w:t>
      </w:r>
      <w:r>
        <w:rPr>
          <w:i/>
          <w:iCs/>
          <w:color w:val="595959"/>
          <w:sz w:val="21"/>
          <w:szCs w:val="21"/>
        </w:rPr>
        <w:t xml:space="preserve">, playbooks and examples live, and who </w:t>
      </w:r>
      <w:r w:rsidR="00C74FF9">
        <w:rPr>
          <w:i/>
          <w:iCs/>
          <w:color w:val="595959"/>
          <w:sz w:val="21"/>
          <w:szCs w:val="21"/>
        </w:rPr>
        <w:t>will maintain</w:t>
      </w:r>
      <w:r>
        <w:rPr>
          <w:i/>
          <w:iCs/>
          <w:color w:val="595959"/>
          <w:sz w:val="21"/>
          <w:szCs w:val="21"/>
        </w:rPr>
        <w:t xml:space="preserve"> them?</w:t>
      </w:r>
    </w:p>
    <w:p w14:paraId="5EFFD5EE" w14:textId="77777777" w:rsidR="008767D5" w:rsidRDefault="00000000">
      <w:pPr>
        <w:pBdr>
          <w:left w:val="single" w:sz="8" w:space="8" w:color="BFBFBF"/>
        </w:pBdr>
        <w:spacing w:before="20" w:after="100" w:line="268" w:lineRule="auto"/>
        <w:ind w:left="540"/>
      </w:pPr>
      <w:r>
        <w:rPr>
          <w:b/>
          <w:bCs/>
          <w:i/>
          <w:iCs/>
          <w:color w:val="595959"/>
          <w:sz w:val="20"/>
          <w:szCs w:val="20"/>
        </w:rPr>
        <w:t xml:space="preserve">Example: </w:t>
      </w:r>
      <w:r>
        <w:rPr>
          <w:i/>
          <w:iCs/>
          <w:color w:val="595959"/>
          <w:sz w:val="20"/>
          <w:szCs w:val="20"/>
        </w:rPr>
        <w:t>Shared prompts, examples and lessons learned live in [location], maintained by [role] and reviewed [quarterly].</w:t>
      </w:r>
    </w:p>
    <w:p w14:paraId="17BEF8DC" w14:textId="77777777" w:rsidR="008767D5" w:rsidRDefault="00000000">
      <w:pPr>
        <w:pStyle w:val="ListParagraph"/>
        <w:numPr>
          <w:ilvl w:val="0"/>
          <w:numId w:val="2"/>
        </w:numPr>
        <w:spacing w:after="60" w:line="276" w:lineRule="auto"/>
      </w:pPr>
      <w:r>
        <w:rPr>
          <w:i/>
          <w:iCs/>
          <w:color w:val="595959"/>
          <w:sz w:val="21"/>
          <w:szCs w:val="21"/>
        </w:rPr>
        <w:t>How will new hires learn our way of working with AI?</w:t>
      </w:r>
    </w:p>
    <w:p w14:paraId="145DCAE5" w14:textId="77777777" w:rsidR="008767D5" w:rsidRDefault="00000000">
      <w:pPr>
        <w:pStyle w:val="ListParagraph"/>
        <w:numPr>
          <w:ilvl w:val="0"/>
          <w:numId w:val="2"/>
        </w:numPr>
        <w:spacing w:after="60" w:line="276" w:lineRule="auto"/>
      </w:pPr>
      <w:r>
        <w:rPr>
          <w:i/>
          <w:iCs/>
          <w:color w:val="595959"/>
          <w:sz w:val="21"/>
          <w:szCs w:val="21"/>
        </w:rPr>
        <w:t>How will we share both successes and failures across the organization?</w:t>
      </w:r>
    </w:p>
    <w:p w14:paraId="71339EA2" w14:textId="77777777" w:rsidR="008767D5" w:rsidRPr="00204EAF" w:rsidRDefault="00000000">
      <w:pPr>
        <w:pStyle w:val="ListParagraph"/>
        <w:keepNext/>
        <w:numPr>
          <w:ilvl w:val="0"/>
          <w:numId w:val="2"/>
        </w:numPr>
        <w:spacing w:after="60" w:line="276" w:lineRule="auto"/>
      </w:pPr>
      <w:r w:rsidRPr="00204EAF">
        <w:rPr>
          <w:i/>
          <w:iCs/>
          <w:color w:val="595959"/>
          <w:sz w:val="21"/>
          <w:szCs w:val="21"/>
        </w:rPr>
        <w:t>How will lessons from AI mistakes flow back into our guidance, and who confirms the fix worked?</w:t>
      </w:r>
    </w:p>
    <w:p w14:paraId="6D3D64CB" w14:textId="77777777" w:rsidR="00267AAA" w:rsidRDefault="00000000">
      <w:pPr>
        <w:keepNext/>
        <w:spacing w:before="80" w:after="40"/>
      </w:pPr>
      <w:r>
        <w:rPr>
          <w:b/>
          <w:bCs/>
          <w:i/>
          <w:iCs/>
          <w:color w:val="595959"/>
          <w:sz w:val="21"/>
          <w:szCs w:val="21"/>
        </w:rPr>
        <w:t>Things to consider</w:t>
      </w:r>
    </w:p>
    <w:p w14:paraId="6750A306" w14:textId="77777777" w:rsidR="008767D5" w:rsidRDefault="00000000">
      <w:pPr>
        <w:pStyle w:val="ListParagraph"/>
        <w:numPr>
          <w:ilvl w:val="0"/>
          <w:numId w:val="2"/>
        </w:numPr>
        <w:spacing w:after="60" w:line="276" w:lineRule="auto"/>
      </w:pPr>
      <w:r>
        <w:rPr>
          <w:i/>
          <w:iCs/>
          <w:color w:val="595959"/>
          <w:sz w:val="21"/>
          <w:szCs w:val="21"/>
        </w:rPr>
        <w:t>Organizations that capture what they learn compound it. Those that do not keep relearning the same lessons.</w:t>
      </w:r>
    </w:p>
    <w:p w14:paraId="4115DFBE" w14:textId="2E4D0BD8" w:rsidR="00267AAA" w:rsidRDefault="00C74FF9" w:rsidP="00BC7B59">
      <w:pPr>
        <w:pStyle w:val="ListParagraph"/>
        <w:numPr>
          <w:ilvl w:val="0"/>
          <w:numId w:val="2"/>
        </w:numPr>
        <w:spacing w:after="60" w:line="276" w:lineRule="auto"/>
      </w:pPr>
      <w:r>
        <w:rPr>
          <w:i/>
          <w:iCs/>
          <w:color w:val="595959"/>
          <w:sz w:val="21"/>
          <w:szCs w:val="21"/>
        </w:rPr>
        <w:t>Teach more than AI topics. Teach the reasoning behind your practice as well.</w:t>
      </w:r>
      <w:proofErr w:type="gramStart"/>
      <w:r>
        <w:rPr>
          <w:i/>
          <w:iCs/>
          <w:color w:val="595959"/>
          <w:sz w:val="21"/>
          <w:szCs w:val="21"/>
        </w:rPr>
      </w:r>
      <w:proofErr w:type="gramEnd"/>
      <w:r>
        <w:rPr>
          <w:i/>
          <w:iCs/>
          <w:color w:val="595959"/>
          <w:sz w:val="21"/>
          <w:szCs w:val="21"/>
        </w:rPr>
        <w:t xml:space="preserve"> People build good judgment when they understand why choices were made.</w:t>
      </w:r>
    </w:p>
    <w:p w14:paraId="7F354EF7" w14:textId="77777777" w:rsidR="00267AAA" w:rsidRPr="003964CD" w:rsidRDefault="00000000">
      <w:pPr>
        <w:pStyle w:val="Heading1"/>
        <w:keepNext/>
        <w:spacing w:before="360" w:after="120"/>
      </w:pPr>
      <w:bookmarkStart w:id="6" w:name="_Toc244025738"/>
      <w:r w:rsidRPr="003964CD">
        <w:t>7. People and AI: who does the work</w:t>
      </w:r>
      <w:bookmarkEnd w:id="6"/>
    </w:p>
    <w:p w14:paraId="6459B00D" w14:textId="77777777" w:rsidR="00267AAA" w:rsidRPr="003964CD" w:rsidRDefault="00000000">
      <w:pPr>
        <w:keepNext/>
        <w:spacing w:before="80" w:after="40"/>
      </w:pPr>
      <w:r w:rsidRPr="003964CD">
        <w:rPr>
          <w:b/>
          <w:bCs/>
          <w:i/>
          <w:iCs/>
          <w:color w:val="595959"/>
          <w:sz w:val="21"/>
          <w:szCs w:val="21"/>
        </w:rPr>
        <w:t>Questions to answer</w:t>
      </w:r>
    </w:p>
    <w:p w14:paraId="5FC3BEA8" w14:textId="77777777" w:rsidR="008767D5" w:rsidRPr="003964CD" w:rsidRDefault="00000000">
      <w:pPr>
        <w:pStyle w:val="ListParagraph"/>
        <w:keepNext/>
        <w:numPr>
          <w:ilvl w:val="0"/>
          <w:numId w:val="2"/>
        </w:numPr>
        <w:spacing w:after="60" w:line="276" w:lineRule="auto"/>
      </w:pPr>
      <w:r w:rsidRPr="003964CD">
        <w:rPr>
          <w:i/>
          <w:iCs/>
          <w:color w:val="595959"/>
          <w:sz w:val="21"/>
          <w:szCs w:val="21"/>
        </w:rPr>
        <w:t>For each kind of work, does AI assist a person, draft for review, act within set limits, or act and report back?</w:t>
      </w:r>
    </w:p>
    <w:p w14:paraId="6F0C7E00" w14:textId="77777777" w:rsidR="008767D5" w:rsidRPr="003964CD" w:rsidRDefault="00000000" w:rsidP="00C74FF9">
      <w:pPr>
        <w:pBdr>
          <w:left w:val="single" w:sz="8" w:space="8" w:color="BFBFBF"/>
        </w:pBdr>
        <w:spacing w:before="20" w:after="100" w:line="268" w:lineRule="auto"/>
        <w:ind w:left="720"/>
      </w:pPr>
      <w:r w:rsidRPr="003964CD">
        <w:rPr>
          <w:b/>
          <w:bCs/>
          <w:i/>
          <w:iCs/>
          <w:color w:val="595959"/>
          <w:sz w:val="20"/>
          <w:szCs w:val="20"/>
        </w:rPr>
        <w:t xml:space="preserve">Example: </w:t>
      </w:r>
      <w:r w:rsidRPr="003964CD">
        <w:rPr>
          <w:i/>
          <w:iCs/>
          <w:color w:val="595959"/>
          <w:sz w:val="20"/>
          <w:szCs w:val="20"/>
        </w:rPr>
        <w:t>By [year], AI in [team] moves from assisting our people to drafting [client reports] for their review, while [client advice] stays with our people.</w:t>
      </w:r>
    </w:p>
    <w:p w14:paraId="73762E5C" w14:textId="77777777" w:rsidR="008767D5" w:rsidRPr="003964CD" w:rsidRDefault="00000000">
      <w:pPr>
        <w:pStyle w:val="ListParagraph"/>
        <w:keepNext/>
        <w:numPr>
          <w:ilvl w:val="0"/>
          <w:numId w:val="2"/>
        </w:numPr>
        <w:spacing w:after="60" w:line="276" w:lineRule="auto"/>
      </w:pPr>
      <w:r w:rsidRPr="003964CD">
        <w:rPr>
          <w:i/>
          <w:iCs/>
          <w:color w:val="595959"/>
          <w:sz w:val="21"/>
          <w:szCs w:val="21"/>
        </w:rPr>
        <w:t>Who will carry the three ongoing responsibilities: keeping the knowledge our AI relies on current, directing and checking AI work in each team, and running the system as a whole?</w:t>
      </w:r>
    </w:p>
    <w:p w14:paraId="17DD7EE1" w14:textId="77777777" w:rsidR="008767D5" w:rsidRPr="003964CD" w:rsidRDefault="00000000">
      <w:pPr>
        <w:pStyle w:val="ListParagraph"/>
        <w:keepNext/>
        <w:numPr>
          <w:ilvl w:val="0"/>
          <w:numId w:val="2"/>
        </w:numPr>
        <w:spacing w:after="60" w:line="276" w:lineRule="auto"/>
      </w:pPr>
      <w:r w:rsidRPr="003964CD">
        <w:rPr>
          <w:i/>
          <w:iCs/>
          <w:color w:val="595959"/>
          <w:sz w:val="21"/>
          <w:szCs w:val="21"/>
        </w:rPr>
        <w:t>Where will AI agents extend our teams, and how will hiring, team design and capacity planning change as they do?</w:t>
      </w:r>
    </w:p>
    <w:p w14:paraId="2759302B" w14:textId="77777777" w:rsidR="00267AAA" w:rsidRPr="003964CD" w:rsidRDefault="00000000">
      <w:pPr>
        <w:keepNext/>
        <w:spacing w:before="80" w:after="40"/>
      </w:pPr>
      <w:r w:rsidRPr="003964CD">
        <w:rPr>
          <w:b/>
          <w:bCs/>
          <w:i/>
          <w:iCs/>
          <w:color w:val="595959"/>
          <w:sz w:val="21"/>
          <w:szCs w:val="21"/>
        </w:rPr>
        <w:t>Things to consider</w:t>
      </w:r>
    </w:p>
    <w:p w14:paraId="23999E77" w14:textId="77777777" w:rsidR="008767D5" w:rsidRPr="003964CD" w:rsidRDefault="00000000">
      <w:pPr>
        <w:pStyle w:val="ListParagraph"/>
        <w:numPr>
          <w:ilvl w:val="0"/>
          <w:numId w:val="2"/>
        </w:numPr>
        <w:spacing w:after="60" w:line="276" w:lineRule="auto"/>
      </w:pPr>
      <w:r w:rsidRPr="003964CD">
        <w:rPr>
          <w:i/>
          <w:iCs/>
          <w:color w:val="595959"/>
          <w:sz w:val="21"/>
          <w:szCs w:val="21"/>
        </w:rPr>
        <w:t>A tool helps a person do the work. An agent does work on your behalf, so it needs an owner, the way a new colleague needs a manager.</w:t>
      </w:r>
    </w:p>
    <w:p w14:paraId="57610196" w14:textId="69160F9F" w:rsidR="008767D5" w:rsidRPr="003964CD" w:rsidRDefault="00000000">
      <w:pPr>
        <w:pStyle w:val="ListParagraph"/>
        <w:numPr>
          <w:ilvl w:val="0"/>
          <w:numId w:val="2"/>
        </w:numPr>
        <w:spacing w:after="60" w:line="276" w:lineRule="auto"/>
      </w:pPr>
      <w:r w:rsidRPr="003964CD">
        <w:rPr>
          <w:i/>
          <w:iCs/>
          <w:color w:val="595959"/>
          <w:sz w:val="21"/>
          <w:szCs w:val="21"/>
        </w:rPr>
        <w:t xml:space="preserve">Results come from redesigning the work, not from the tools alone. </w:t>
      </w:r>
    </w:p>
    <w:p w14:paraId="3F86C6D6" w14:textId="77777777" w:rsidR="00267AAA" w:rsidRDefault="00000000">
      <w:pPr>
        <w:pStyle w:val="Heading1"/>
        <w:keepNext/>
        <w:spacing w:before="360" w:after="120"/>
      </w:pPr>
      <w:bookmarkStart w:id="7" w:name="_Toc244025739"/>
      <w:r w:rsidRPr="003964CD">
        <w:t>8. Tools</w:t>
      </w:r>
      <w:r>
        <w:t>, platforms and partners</w:t>
      </w:r>
      <w:bookmarkEnd w:id="7"/>
    </w:p>
    <w:p w14:paraId="3B235CDB" w14:textId="77777777" w:rsidR="00267AAA" w:rsidRDefault="00000000">
      <w:pPr>
        <w:keepNext/>
        <w:spacing w:before="80" w:after="40"/>
      </w:pPr>
      <w:r>
        <w:rPr>
          <w:b/>
          <w:bCs/>
          <w:i/>
          <w:iCs/>
          <w:color w:val="595959"/>
          <w:sz w:val="21"/>
          <w:szCs w:val="21"/>
        </w:rPr>
        <w:t>Questions to answer</w:t>
      </w:r>
    </w:p>
    <w:p w14:paraId="3086D66F" w14:textId="77777777" w:rsidR="008767D5" w:rsidRDefault="00000000">
      <w:pPr>
        <w:pStyle w:val="ListParagraph"/>
        <w:keepNext/>
        <w:numPr>
          <w:ilvl w:val="0"/>
          <w:numId w:val="2"/>
        </w:numPr>
        <w:spacing w:after="60" w:line="276" w:lineRule="auto"/>
      </w:pPr>
      <w:r>
        <w:rPr>
          <w:i/>
          <w:iCs/>
          <w:color w:val="595959"/>
          <w:sz w:val="21"/>
          <w:szCs w:val="21"/>
        </w:rPr>
        <w:t>Which platforms will we standardize on, and where do we allow exceptions?</w:t>
      </w:r>
    </w:p>
    <w:p w14:paraId="3FDD403C" w14:textId="667DDA9F" w:rsidR="008767D5" w:rsidRDefault="00000000" w:rsidP="00C74FF9">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We standardize on [platform] for everyday work. Other tools need approval through [process</w:t>
      </w:r>
      <w:r w:rsidR="003964CD">
        <w:rPr>
          <w:i/>
          <w:iCs/>
          <w:color w:val="595959"/>
          <w:sz w:val="20"/>
          <w:szCs w:val="20"/>
        </w:rPr>
        <w:t>]</w:t>
      </w:r>
      <w:r>
        <w:rPr>
          <w:i/>
          <w:iCs/>
          <w:color w:val="595959"/>
          <w:sz w:val="20"/>
          <w:szCs w:val="20"/>
        </w:rPr>
        <w:t>.</w:t>
      </w:r>
    </w:p>
    <w:p w14:paraId="4D4AC0F5" w14:textId="77777777" w:rsidR="008767D5" w:rsidRDefault="00000000">
      <w:pPr>
        <w:pStyle w:val="ListParagraph"/>
        <w:numPr>
          <w:ilvl w:val="0"/>
          <w:numId w:val="2"/>
        </w:numPr>
        <w:spacing w:after="60" w:line="276" w:lineRule="auto"/>
      </w:pPr>
      <w:r>
        <w:rPr>
          <w:i/>
          <w:iCs/>
          <w:color w:val="595959"/>
          <w:sz w:val="21"/>
          <w:szCs w:val="21"/>
        </w:rPr>
        <w:t>When do we buy a ready-made tool, configure what we already own, or build something of our own?</w:t>
      </w:r>
    </w:p>
    <w:p w14:paraId="47D953B1" w14:textId="77777777" w:rsidR="008767D5" w:rsidRDefault="00000000">
      <w:pPr>
        <w:pStyle w:val="ListParagraph"/>
        <w:numPr>
          <w:ilvl w:val="0"/>
          <w:numId w:val="2"/>
        </w:numPr>
        <w:spacing w:after="60" w:line="276" w:lineRule="auto"/>
      </w:pPr>
      <w:r>
        <w:rPr>
          <w:i/>
          <w:iCs/>
          <w:color w:val="595959"/>
          <w:sz w:val="21"/>
          <w:szCs w:val="21"/>
        </w:rPr>
        <w:t>Where must our data live, and which vendors meet that requirement?</w:t>
      </w:r>
    </w:p>
    <w:p w14:paraId="776C7B39" w14:textId="77777777" w:rsidR="008767D5" w:rsidRDefault="00000000">
      <w:pPr>
        <w:pStyle w:val="ListParagraph"/>
        <w:numPr>
          <w:ilvl w:val="0"/>
          <w:numId w:val="2"/>
        </w:numPr>
        <w:spacing w:after="60" w:line="276" w:lineRule="auto"/>
      </w:pPr>
      <w:r>
        <w:rPr>
          <w:i/>
          <w:iCs/>
          <w:color w:val="595959"/>
          <w:sz w:val="21"/>
          <w:szCs w:val="21"/>
        </w:rPr>
        <w:t>How will we compare costs as usage grows, for example per-user licenses versus pay-per-use?</w:t>
      </w:r>
    </w:p>
    <w:p w14:paraId="25F60475" w14:textId="77777777" w:rsidR="008767D5" w:rsidRPr="003964CD" w:rsidRDefault="00000000">
      <w:pPr>
        <w:pStyle w:val="ListParagraph"/>
        <w:keepNext/>
        <w:numPr>
          <w:ilvl w:val="0"/>
          <w:numId w:val="2"/>
        </w:numPr>
        <w:spacing w:after="60" w:line="276" w:lineRule="auto"/>
      </w:pPr>
      <w:r w:rsidRPr="003964CD">
        <w:rPr>
          <w:i/>
          <w:iCs/>
          <w:color w:val="595959"/>
          <w:sz w:val="21"/>
          <w:szCs w:val="21"/>
        </w:rPr>
        <w:t>Could the agents and workflows we build move to another platform if we needed them to?</w:t>
      </w:r>
    </w:p>
    <w:p w14:paraId="17C03651" w14:textId="77777777" w:rsidR="008767D5" w:rsidRDefault="00000000">
      <w:pPr>
        <w:pStyle w:val="ListParagraph"/>
        <w:numPr>
          <w:ilvl w:val="0"/>
          <w:numId w:val="2"/>
        </w:numPr>
        <w:spacing w:after="60" w:line="276" w:lineRule="auto"/>
      </w:pPr>
      <w:r>
        <w:rPr>
          <w:i/>
          <w:iCs/>
          <w:color w:val="595959"/>
          <w:sz w:val="21"/>
          <w:szCs w:val="21"/>
        </w:rPr>
        <w:t>Which outside partners do we need, and for what?</w:t>
      </w:r>
    </w:p>
    <w:p w14:paraId="43F07799" w14:textId="77777777" w:rsidR="00267AAA" w:rsidRDefault="00000000">
      <w:pPr>
        <w:keepNext/>
        <w:spacing w:before="80" w:after="40"/>
      </w:pPr>
      <w:r>
        <w:rPr>
          <w:b/>
          <w:bCs/>
          <w:i/>
          <w:iCs/>
          <w:color w:val="595959"/>
          <w:sz w:val="21"/>
          <w:szCs w:val="21"/>
        </w:rPr>
        <w:t>Things to consider</w:t>
      </w:r>
    </w:p>
    <w:p w14:paraId="7B290EEE" w14:textId="77777777" w:rsidR="008767D5" w:rsidRDefault="00000000">
      <w:pPr>
        <w:pStyle w:val="ListParagraph"/>
        <w:numPr>
          <w:ilvl w:val="0"/>
          <w:numId w:val="2"/>
        </w:numPr>
        <w:spacing w:after="60" w:line="276" w:lineRule="auto"/>
      </w:pPr>
      <w:r>
        <w:rPr>
          <w:i/>
          <w:iCs/>
          <w:color w:val="595959"/>
          <w:sz w:val="21"/>
          <w:szCs w:val="21"/>
        </w:rPr>
        <w:t>Tool choices are easy to make and hard to undo. Decide the principles first, then the products.</w:t>
      </w:r>
    </w:p>
    <w:p w14:paraId="2A54437D" w14:textId="0B853147" w:rsidR="00267AAA" w:rsidRDefault="00000000" w:rsidP="00BC7B59">
      <w:pPr>
        <w:pStyle w:val="ListParagraph"/>
        <w:numPr>
          <w:ilvl w:val="0"/>
          <w:numId w:val="2"/>
        </w:numPr>
        <w:spacing w:after="60" w:line="276" w:lineRule="auto"/>
      </w:pPr>
      <w:r>
        <w:rPr>
          <w:i/>
          <w:iCs/>
          <w:color w:val="595959"/>
          <w:sz w:val="21"/>
          <w:szCs w:val="21"/>
        </w:rPr>
        <w:lastRenderedPageBreak/>
        <w:t>Software changes faster than strategy documents. Keep tool choices in a separate, regularly updated list, and keep the strategy about principles.</w:t>
      </w:r>
    </w:p>
    <w:p w14:paraId="7DADD983" w14:textId="77777777" w:rsidR="00267AAA" w:rsidRPr="003964CD" w:rsidRDefault="00000000">
      <w:pPr>
        <w:pStyle w:val="Heading1"/>
        <w:keepNext/>
        <w:spacing w:before="360" w:after="120"/>
      </w:pPr>
      <w:bookmarkStart w:id="8" w:name="_Toc244025740"/>
      <w:r w:rsidRPr="003964CD">
        <w:t>9. Risks, assumptions and non-negotiables</w:t>
      </w:r>
      <w:bookmarkEnd w:id="8"/>
    </w:p>
    <w:p w14:paraId="117E8542" w14:textId="77777777" w:rsidR="00267AAA" w:rsidRPr="003964CD" w:rsidRDefault="00000000">
      <w:pPr>
        <w:keepNext/>
        <w:spacing w:before="80" w:after="40"/>
      </w:pPr>
      <w:r w:rsidRPr="003964CD">
        <w:rPr>
          <w:b/>
          <w:bCs/>
          <w:i/>
          <w:iCs/>
          <w:color w:val="595959"/>
          <w:sz w:val="21"/>
          <w:szCs w:val="21"/>
        </w:rPr>
        <w:t>Questions to answer</w:t>
      </w:r>
    </w:p>
    <w:p w14:paraId="3DCAE275" w14:textId="77777777" w:rsidR="008767D5" w:rsidRPr="003964CD" w:rsidRDefault="00000000">
      <w:pPr>
        <w:pStyle w:val="ListParagraph"/>
        <w:numPr>
          <w:ilvl w:val="0"/>
          <w:numId w:val="2"/>
        </w:numPr>
        <w:spacing w:after="60" w:line="276" w:lineRule="auto"/>
      </w:pPr>
      <w:r w:rsidRPr="003964CD">
        <w:rPr>
          <w:i/>
          <w:iCs/>
          <w:color w:val="595959"/>
          <w:sz w:val="21"/>
          <w:szCs w:val="21"/>
        </w:rPr>
        <w:t>What are we assuming about tools, costs, skills and our market that could turn out to be wrong?</w:t>
      </w:r>
    </w:p>
    <w:p w14:paraId="2B5E8629" w14:textId="77777777" w:rsidR="008767D5" w:rsidRPr="003964CD" w:rsidRDefault="00000000">
      <w:pPr>
        <w:pStyle w:val="ListParagraph"/>
        <w:numPr>
          <w:ilvl w:val="0"/>
          <w:numId w:val="2"/>
        </w:numPr>
        <w:spacing w:after="60" w:line="276" w:lineRule="auto"/>
      </w:pPr>
      <w:r w:rsidRPr="003964CD">
        <w:rPr>
          <w:i/>
          <w:iCs/>
          <w:color w:val="595959"/>
          <w:sz w:val="21"/>
          <w:szCs w:val="21"/>
        </w:rPr>
        <w:t>What do we lose if we wait a year? What could go wrong if we rush?</w:t>
      </w:r>
    </w:p>
    <w:p w14:paraId="644D9CB2" w14:textId="77777777" w:rsidR="008767D5" w:rsidRPr="003964CD" w:rsidRDefault="00000000">
      <w:pPr>
        <w:pStyle w:val="ListParagraph"/>
        <w:keepNext/>
        <w:numPr>
          <w:ilvl w:val="0"/>
          <w:numId w:val="2"/>
        </w:numPr>
        <w:spacing w:after="60" w:line="276" w:lineRule="auto"/>
      </w:pPr>
      <w:r w:rsidRPr="003964CD">
        <w:rPr>
          <w:i/>
          <w:iCs/>
          <w:color w:val="595959"/>
          <w:sz w:val="21"/>
          <w:szCs w:val="21"/>
        </w:rPr>
        <w:t>Which lines will we not cross, whatever the business case?</w:t>
      </w:r>
    </w:p>
    <w:p w14:paraId="108155A6" w14:textId="77777777" w:rsidR="008767D5" w:rsidRPr="003964CD" w:rsidRDefault="00000000" w:rsidP="00BC7B59">
      <w:pPr>
        <w:pBdr>
          <w:left w:val="single" w:sz="8" w:space="8" w:color="BFBFBF"/>
        </w:pBdr>
        <w:spacing w:before="20" w:after="100" w:line="268" w:lineRule="auto"/>
        <w:ind w:left="720"/>
      </w:pPr>
      <w:r w:rsidRPr="003964CD">
        <w:rPr>
          <w:b/>
          <w:bCs/>
          <w:i/>
          <w:iCs/>
          <w:color w:val="595959"/>
          <w:sz w:val="20"/>
          <w:szCs w:val="20"/>
        </w:rPr>
        <w:t xml:space="preserve">Example: </w:t>
      </w:r>
      <w:r w:rsidRPr="003964CD">
        <w:rPr>
          <w:i/>
          <w:iCs/>
          <w:color w:val="595959"/>
          <w:sz w:val="20"/>
          <w:szCs w:val="20"/>
        </w:rPr>
        <w:t>Whatever the business case, we will not [put confidential client information into tools we do not control, or let AI make decisions about people].</w:t>
      </w:r>
    </w:p>
    <w:p w14:paraId="6A15BAFE" w14:textId="77777777" w:rsidR="008767D5" w:rsidRPr="003964CD" w:rsidRDefault="00000000">
      <w:pPr>
        <w:pStyle w:val="ListParagraph"/>
        <w:keepNext/>
        <w:numPr>
          <w:ilvl w:val="0"/>
          <w:numId w:val="2"/>
        </w:numPr>
        <w:spacing w:after="60" w:line="276" w:lineRule="auto"/>
      </w:pPr>
      <w:r w:rsidRPr="003964CD">
        <w:rPr>
          <w:i/>
          <w:iCs/>
          <w:color w:val="595959"/>
          <w:sz w:val="21"/>
          <w:szCs w:val="21"/>
        </w:rPr>
        <w:t>What could go wrong when AI acts rather than answers: a message sent, a file changed, a cost that runs away?</w:t>
      </w:r>
    </w:p>
    <w:p w14:paraId="4CBF73E1" w14:textId="05390080" w:rsidR="008767D5" w:rsidRPr="003964CD" w:rsidRDefault="00000000">
      <w:pPr>
        <w:pStyle w:val="ListParagraph"/>
        <w:numPr>
          <w:ilvl w:val="0"/>
          <w:numId w:val="2"/>
        </w:numPr>
        <w:spacing w:after="60" w:line="276" w:lineRule="auto"/>
      </w:pPr>
      <w:r w:rsidRPr="003964CD">
        <w:rPr>
          <w:i/>
          <w:iCs/>
          <w:color w:val="595959"/>
          <w:sz w:val="21"/>
          <w:szCs w:val="21"/>
        </w:rPr>
        <w:t>Which laws and regulations shape what we can do, and who keeps track of changes?</w:t>
      </w:r>
    </w:p>
    <w:p w14:paraId="67CD6FE1" w14:textId="77777777" w:rsidR="008767D5" w:rsidRDefault="00000000">
      <w:pPr>
        <w:pStyle w:val="ListParagraph"/>
        <w:numPr>
          <w:ilvl w:val="0"/>
          <w:numId w:val="2"/>
        </w:numPr>
        <w:spacing w:after="60" w:line="276" w:lineRule="auto"/>
      </w:pPr>
      <w:r>
        <w:rPr>
          <w:i/>
          <w:iCs/>
          <w:color w:val="595959"/>
          <w:sz w:val="21"/>
          <w:szCs w:val="21"/>
        </w:rPr>
        <w:t>What would make us pause or change course?</w:t>
      </w:r>
    </w:p>
    <w:p w14:paraId="4F49EF37" w14:textId="77777777" w:rsidR="00267AAA" w:rsidRDefault="00000000">
      <w:pPr>
        <w:keepNext/>
        <w:spacing w:before="80" w:after="40"/>
      </w:pPr>
      <w:r>
        <w:rPr>
          <w:b/>
          <w:bCs/>
          <w:i/>
          <w:iCs/>
          <w:color w:val="595959"/>
          <w:sz w:val="21"/>
          <w:szCs w:val="21"/>
        </w:rPr>
        <w:t>Things to consider</w:t>
      </w:r>
    </w:p>
    <w:p w14:paraId="626B0112" w14:textId="77777777" w:rsidR="008767D5" w:rsidRDefault="00000000">
      <w:pPr>
        <w:pStyle w:val="ListParagraph"/>
        <w:numPr>
          <w:ilvl w:val="0"/>
          <w:numId w:val="2"/>
        </w:numPr>
        <w:spacing w:after="60" w:line="276" w:lineRule="auto"/>
      </w:pPr>
      <w:r>
        <w:rPr>
          <w:i/>
          <w:iCs/>
          <w:color w:val="595959"/>
          <w:sz w:val="21"/>
          <w:szCs w:val="21"/>
        </w:rPr>
        <w:t>Every strategy rests on assumptions. Writing them down tells you what to watch.</w:t>
      </w:r>
    </w:p>
    <w:p w14:paraId="3E15058D" w14:textId="77777777" w:rsidR="008767D5" w:rsidRDefault="00000000">
      <w:pPr>
        <w:pStyle w:val="ListParagraph"/>
        <w:numPr>
          <w:ilvl w:val="0"/>
          <w:numId w:val="2"/>
        </w:numPr>
        <w:spacing w:after="60" w:line="276" w:lineRule="auto"/>
      </w:pPr>
      <w:r>
        <w:rPr>
          <w:i/>
          <w:iCs/>
          <w:color w:val="595959"/>
          <w:sz w:val="21"/>
          <w:szCs w:val="21"/>
        </w:rPr>
        <w:t>Do not wait for certainty. A solid baseline you revise beats a perfect plan that arrives after the market has moved.</w:t>
      </w:r>
    </w:p>
    <w:p w14:paraId="4782CF49" w14:textId="77777777" w:rsidR="00267AAA" w:rsidRDefault="00267AAA">
      <w:pPr>
        <w:spacing w:after="240"/>
      </w:pPr>
    </w:p>
    <w:p w14:paraId="0056EDED" w14:textId="77777777" w:rsidR="00267AAA" w:rsidRDefault="00000000">
      <w:pPr>
        <w:pStyle w:val="Heading1"/>
        <w:keepNext/>
        <w:spacing w:before="360" w:after="120"/>
      </w:pPr>
      <w:bookmarkStart w:id="9" w:name="_Toc244025741"/>
      <w:r w:rsidRPr="003964CD">
        <w:t>10. Priorities</w:t>
      </w:r>
      <w:r>
        <w:t xml:space="preserve"> and the first 90 days</w:t>
      </w:r>
      <w:bookmarkEnd w:id="9"/>
    </w:p>
    <w:p w14:paraId="21F25EBD" w14:textId="77777777" w:rsidR="00267AAA" w:rsidRDefault="00000000">
      <w:pPr>
        <w:keepNext/>
        <w:spacing w:before="80" w:after="40"/>
      </w:pPr>
      <w:r>
        <w:rPr>
          <w:b/>
          <w:bCs/>
          <w:i/>
          <w:iCs/>
          <w:color w:val="595959"/>
          <w:sz w:val="21"/>
          <w:szCs w:val="21"/>
        </w:rPr>
        <w:t>Questions to answer</w:t>
      </w:r>
    </w:p>
    <w:p w14:paraId="6A2930A1" w14:textId="77777777" w:rsidR="008767D5" w:rsidRDefault="00000000">
      <w:pPr>
        <w:pStyle w:val="ListParagraph"/>
        <w:numPr>
          <w:ilvl w:val="0"/>
          <w:numId w:val="2"/>
        </w:numPr>
        <w:spacing w:after="60" w:line="276" w:lineRule="auto"/>
      </w:pPr>
      <w:r>
        <w:rPr>
          <w:i/>
          <w:iCs/>
          <w:color w:val="595959"/>
          <w:sz w:val="21"/>
          <w:szCs w:val="21"/>
        </w:rPr>
        <w:t xml:space="preserve">Which use cases came </w:t>
      </w:r>
      <w:r w:rsidRPr="003964CD">
        <w:rPr>
          <w:i/>
          <w:iCs/>
          <w:color w:val="595959"/>
          <w:sz w:val="21"/>
          <w:szCs w:val="21"/>
        </w:rPr>
        <w:t>up in sections 1 to 9, and which</w:t>
      </w:r>
      <w:r>
        <w:rPr>
          <w:i/>
          <w:iCs/>
          <w:color w:val="595959"/>
          <w:sz w:val="21"/>
          <w:szCs w:val="21"/>
        </w:rPr>
        <w:t xml:space="preserve"> offer the most value for the least effort?</w:t>
      </w:r>
    </w:p>
    <w:p w14:paraId="493B9303" w14:textId="77777777" w:rsidR="008767D5" w:rsidRDefault="00000000">
      <w:pPr>
        <w:pStyle w:val="ListParagraph"/>
        <w:numPr>
          <w:ilvl w:val="0"/>
          <w:numId w:val="2"/>
        </w:numPr>
        <w:spacing w:after="60" w:line="276" w:lineRule="auto"/>
      </w:pPr>
      <w:r>
        <w:rPr>
          <w:i/>
          <w:iCs/>
          <w:color w:val="595959"/>
          <w:sz w:val="21"/>
          <w:szCs w:val="21"/>
        </w:rPr>
        <w:t>Which three will we start in the next 90 days? Record them in the table below.</w:t>
      </w:r>
    </w:p>
    <w:p w14:paraId="5EB38ED8" w14:textId="77777777" w:rsidR="008767D5" w:rsidRPr="003964CD" w:rsidRDefault="00000000">
      <w:pPr>
        <w:pStyle w:val="ListParagraph"/>
        <w:keepNext/>
        <w:numPr>
          <w:ilvl w:val="0"/>
          <w:numId w:val="2"/>
        </w:numPr>
        <w:spacing w:after="60" w:line="276" w:lineRule="auto"/>
      </w:pPr>
      <w:r w:rsidRPr="003964CD">
        <w:rPr>
          <w:i/>
          <w:iCs/>
          <w:color w:val="595959"/>
          <w:sz w:val="21"/>
          <w:szCs w:val="21"/>
        </w:rPr>
        <w:t>For each one, what will AI do, what will people do, and where will a person check the work?</w:t>
      </w:r>
    </w:p>
    <w:p w14:paraId="0D83C3F8" w14:textId="77777777" w:rsidR="008767D5" w:rsidRDefault="00000000">
      <w:pPr>
        <w:pStyle w:val="ListParagraph"/>
        <w:numPr>
          <w:ilvl w:val="0"/>
          <w:numId w:val="2"/>
        </w:numPr>
        <w:spacing w:after="60" w:line="276" w:lineRule="auto"/>
      </w:pPr>
      <w:r>
        <w:rPr>
          <w:i/>
          <w:iCs/>
          <w:color w:val="595959"/>
          <w:sz w:val="21"/>
          <w:szCs w:val="21"/>
        </w:rPr>
        <w:t>What will we stop, pause or postpone to make room for them?</w:t>
      </w:r>
    </w:p>
    <w:tbl>
      <w:tblPr>
        <w:tblW w:w="8815" w:type="dxa"/>
        <w:tblLayout w:type="fixed"/>
        <w:tblLook w:val="0000" w:firstRow="0" w:lastRow="0" w:firstColumn="0" w:lastColumn="0" w:noHBand="0" w:noVBand="0"/>
      </w:tblPr>
      <w:tblGrid>
        <w:gridCol w:w="2500"/>
        <w:gridCol w:w="1545"/>
        <w:gridCol w:w="1530"/>
        <w:gridCol w:w="1620"/>
        <w:gridCol w:w="1620"/>
      </w:tblGrid>
      <w:tr w:rsidR="003964CD" w14:paraId="57AC3E51" w14:textId="77777777" w:rsidTr="003964CD">
        <w:trPr>
          <w:trHeight w:val="400"/>
          <w:tblHeader/>
        </w:trPr>
        <w:tc>
          <w:tcPr>
            <w:tcW w:w="2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301A776" w14:textId="77777777" w:rsidR="003964CD" w:rsidRDefault="003964CD">
            <w:r>
              <w:rPr>
                <w:b/>
                <w:bCs/>
                <w:sz w:val="20"/>
                <w:szCs w:val="20"/>
              </w:rPr>
              <w:t>Initiative</w:t>
            </w:r>
          </w:p>
        </w:tc>
        <w:tc>
          <w:tcPr>
            <w:tcW w:w="1545"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1820D58" w14:textId="77777777" w:rsidR="003964CD" w:rsidRDefault="003964CD">
            <w:r>
              <w:rPr>
                <w:b/>
                <w:bCs/>
                <w:sz w:val="20"/>
                <w:szCs w:val="20"/>
              </w:rPr>
              <w:t>Owner</w:t>
            </w:r>
          </w:p>
        </w:tc>
        <w:tc>
          <w:tcPr>
            <w:tcW w:w="153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297BD5E1" w14:textId="77777777" w:rsidR="003964CD" w:rsidRPr="003964CD" w:rsidRDefault="003964CD">
            <w:r w:rsidRPr="003964CD">
              <w:rPr>
                <w:b/>
                <w:bCs/>
                <w:sz w:val="20"/>
                <w:szCs w:val="20"/>
              </w:rPr>
              <w:t>Done by</w:t>
            </w:r>
          </w:p>
        </w:tc>
        <w:tc>
          <w:tcPr>
            <w:tcW w:w="162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3546BAA4" w14:textId="77777777" w:rsidR="003964CD" w:rsidRDefault="003964CD">
            <w:r>
              <w:rPr>
                <w:b/>
                <w:bCs/>
                <w:sz w:val="20"/>
                <w:szCs w:val="20"/>
              </w:rPr>
              <w:t>Success measure</w:t>
            </w:r>
          </w:p>
        </w:tc>
        <w:tc>
          <w:tcPr>
            <w:tcW w:w="162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7572FEF7" w14:textId="77777777" w:rsidR="003964CD" w:rsidRDefault="003964CD">
            <w:r>
              <w:rPr>
                <w:b/>
                <w:bCs/>
                <w:sz w:val="20"/>
                <w:szCs w:val="20"/>
              </w:rPr>
              <w:t>Start date</w:t>
            </w:r>
          </w:p>
        </w:tc>
      </w:tr>
      <w:tr w:rsidR="003964CD" w14:paraId="27B248A4" w14:textId="77777777" w:rsidTr="003964CD">
        <w:trPr>
          <w:trHeight w:val="520"/>
        </w:trPr>
        <w:tc>
          <w:tcPr>
            <w:tcW w:w="2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5DF9B8C" w14:textId="77777777" w:rsidR="003964CD" w:rsidRDefault="003964CD"/>
        </w:tc>
        <w:tc>
          <w:tcPr>
            <w:tcW w:w="1545"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E5EEF79" w14:textId="77777777" w:rsidR="003964CD" w:rsidRDefault="003964CD"/>
        </w:tc>
        <w:tc>
          <w:tcPr>
            <w:tcW w:w="153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912A2DC" w14:textId="77777777" w:rsidR="003964CD" w:rsidRDefault="003964CD"/>
        </w:tc>
        <w:tc>
          <w:tcPr>
            <w:tcW w:w="162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B15D5D7" w14:textId="77777777" w:rsidR="003964CD" w:rsidRDefault="003964CD"/>
        </w:tc>
        <w:tc>
          <w:tcPr>
            <w:tcW w:w="162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FB96DB4" w14:textId="77777777" w:rsidR="003964CD" w:rsidRDefault="003964CD"/>
        </w:tc>
      </w:tr>
      <w:tr w:rsidR="003964CD" w14:paraId="36EE2AD9" w14:textId="77777777" w:rsidTr="003964CD">
        <w:trPr>
          <w:trHeight w:val="520"/>
        </w:trPr>
        <w:tc>
          <w:tcPr>
            <w:tcW w:w="2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7D998288" w14:textId="77777777" w:rsidR="003964CD" w:rsidRDefault="003964CD"/>
        </w:tc>
        <w:tc>
          <w:tcPr>
            <w:tcW w:w="1545"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5319C23" w14:textId="77777777" w:rsidR="003964CD" w:rsidRDefault="003964CD"/>
        </w:tc>
        <w:tc>
          <w:tcPr>
            <w:tcW w:w="153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453E7E76" w14:textId="77777777" w:rsidR="003964CD" w:rsidRDefault="003964CD"/>
        </w:tc>
        <w:tc>
          <w:tcPr>
            <w:tcW w:w="162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5B3FA096" w14:textId="77777777" w:rsidR="003964CD" w:rsidRDefault="003964CD"/>
        </w:tc>
        <w:tc>
          <w:tcPr>
            <w:tcW w:w="162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33008B56" w14:textId="77777777" w:rsidR="003964CD" w:rsidRDefault="003964CD"/>
        </w:tc>
      </w:tr>
      <w:tr w:rsidR="003964CD" w14:paraId="4B6EFAF8" w14:textId="77777777" w:rsidTr="003964CD">
        <w:trPr>
          <w:trHeight w:val="520"/>
        </w:trPr>
        <w:tc>
          <w:tcPr>
            <w:tcW w:w="250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9EEA10B" w14:textId="77777777" w:rsidR="003964CD" w:rsidRDefault="003964CD"/>
        </w:tc>
        <w:tc>
          <w:tcPr>
            <w:tcW w:w="1545"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2A51783" w14:textId="77777777" w:rsidR="003964CD" w:rsidRDefault="003964CD"/>
        </w:tc>
        <w:tc>
          <w:tcPr>
            <w:tcW w:w="153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02C52D91" w14:textId="77777777" w:rsidR="003964CD" w:rsidRDefault="003964CD"/>
        </w:tc>
        <w:tc>
          <w:tcPr>
            <w:tcW w:w="162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1283C161" w14:textId="77777777" w:rsidR="003964CD" w:rsidRDefault="003964CD"/>
        </w:tc>
        <w:tc>
          <w:tcPr>
            <w:tcW w:w="1620" w:type="dxa"/>
            <w:tcBorders>
              <w:top w:val="single" w:sz="4" w:space="0" w:color="BFBFBF"/>
              <w:left w:val="single" w:sz="4" w:space="0" w:color="BFBFBF"/>
              <w:bottom w:val="single" w:sz="4" w:space="0" w:color="BFBFBF"/>
              <w:right w:val="single" w:sz="4" w:space="0" w:color="BFBFBF"/>
            </w:tcBorders>
            <w:tcMar>
              <w:top w:w="60" w:type="dxa"/>
              <w:left w:w="100" w:type="dxa"/>
              <w:bottom w:w="60" w:type="dxa"/>
              <w:right w:w="100" w:type="dxa"/>
            </w:tcMar>
            <w:vAlign w:val="center"/>
          </w:tcPr>
          <w:p w14:paraId="639E4FF9" w14:textId="77777777" w:rsidR="003964CD" w:rsidRDefault="003964CD"/>
        </w:tc>
      </w:tr>
    </w:tbl>
    <w:p w14:paraId="7B9ECB11" w14:textId="77777777" w:rsidR="008767D5" w:rsidRDefault="008767D5">
      <w:pPr>
        <w:spacing w:after="60"/>
      </w:pPr>
    </w:p>
    <w:p w14:paraId="15E13640" w14:textId="77777777" w:rsidR="00267AAA" w:rsidRDefault="00000000">
      <w:pPr>
        <w:keepNext/>
        <w:spacing w:before="80" w:after="40"/>
      </w:pPr>
      <w:r>
        <w:rPr>
          <w:b/>
          <w:bCs/>
          <w:i/>
          <w:iCs/>
          <w:color w:val="595959"/>
          <w:sz w:val="21"/>
          <w:szCs w:val="21"/>
        </w:rPr>
        <w:t>Things to consider</w:t>
      </w:r>
    </w:p>
    <w:p w14:paraId="7BEAFE74" w14:textId="77777777" w:rsidR="008767D5" w:rsidRDefault="00000000">
      <w:pPr>
        <w:pStyle w:val="ListParagraph"/>
        <w:numPr>
          <w:ilvl w:val="0"/>
          <w:numId w:val="2"/>
        </w:numPr>
        <w:spacing w:after="60" w:line="276" w:lineRule="auto"/>
      </w:pPr>
      <w:r>
        <w:rPr>
          <w:i/>
          <w:iCs/>
          <w:color w:val="595959"/>
          <w:sz w:val="21"/>
          <w:szCs w:val="21"/>
        </w:rPr>
        <w:t>Strategy becomes real when it turns into a few owned, measurable moves.</w:t>
      </w:r>
    </w:p>
    <w:p w14:paraId="013093BE" w14:textId="77777777" w:rsidR="008767D5" w:rsidRDefault="00000000">
      <w:pPr>
        <w:pStyle w:val="ListParagraph"/>
        <w:numPr>
          <w:ilvl w:val="0"/>
          <w:numId w:val="2"/>
        </w:numPr>
        <w:spacing w:after="60" w:line="276" w:lineRule="auto"/>
      </w:pPr>
      <w:r>
        <w:rPr>
          <w:i/>
          <w:iCs/>
          <w:color w:val="595959"/>
          <w:sz w:val="21"/>
          <w:szCs w:val="21"/>
        </w:rPr>
        <w:t>Run short pilots and measure time, effort and quality against the current way of working. The results show where AI helps and where people must stay in charge.</w:t>
      </w:r>
    </w:p>
    <w:p w14:paraId="3FA08D35" w14:textId="77777777" w:rsidR="00267AAA" w:rsidRDefault="00267AAA">
      <w:pPr>
        <w:spacing w:after="240"/>
      </w:pPr>
    </w:p>
    <w:p w14:paraId="0D55F20A" w14:textId="77777777" w:rsidR="00267AAA" w:rsidRPr="003964CD" w:rsidRDefault="00000000">
      <w:pPr>
        <w:pStyle w:val="Heading1"/>
        <w:keepNext/>
        <w:spacing w:before="360" w:after="120"/>
      </w:pPr>
      <w:bookmarkStart w:id="10" w:name="_Toc244025742"/>
      <w:r w:rsidRPr="003964CD">
        <w:lastRenderedPageBreak/>
        <w:t>11. Measuring progress and review</w:t>
      </w:r>
      <w:bookmarkEnd w:id="10"/>
    </w:p>
    <w:p w14:paraId="35332906" w14:textId="77777777" w:rsidR="00267AAA" w:rsidRPr="003964CD" w:rsidRDefault="00000000">
      <w:pPr>
        <w:keepNext/>
        <w:spacing w:before="80" w:after="40"/>
      </w:pPr>
      <w:r w:rsidRPr="003964CD">
        <w:rPr>
          <w:b/>
          <w:bCs/>
          <w:i/>
          <w:iCs/>
          <w:color w:val="595959"/>
          <w:sz w:val="21"/>
          <w:szCs w:val="21"/>
        </w:rPr>
        <w:t>Questions to answer</w:t>
      </w:r>
    </w:p>
    <w:p w14:paraId="06B99849" w14:textId="77777777" w:rsidR="008767D5" w:rsidRPr="003964CD" w:rsidRDefault="00000000">
      <w:pPr>
        <w:pStyle w:val="ListParagraph"/>
        <w:keepNext/>
        <w:numPr>
          <w:ilvl w:val="0"/>
          <w:numId w:val="2"/>
        </w:numPr>
        <w:spacing w:after="60" w:line="276" w:lineRule="auto"/>
      </w:pPr>
      <w:r w:rsidRPr="003964CD">
        <w:rPr>
          <w:i/>
          <w:iCs/>
          <w:color w:val="595959"/>
          <w:sz w:val="21"/>
          <w:szCs w:val="21"/>
        </w:rPr>
        <w:t>Which measures will we track: adoption, time saved, quality, client impact, staff confidence?</w:t>
      </w:r>
    </w:p>
    <w:p w14:paraId="1913D87A" w14:textId="77777777" w:rsidR="008767D5" w:rsidRPr="003964CD" w:rsidRDefault="00000000" w:rsidP="00BC7B59">
      <w:pPr>
        <w:pBdr>
          <w:left w:val="single" w:sz="8" w:space="8" w:color="BFBFBF"/>
        </w:pBdr>
        <w:spacing w:before="20" w:after="100" w:line="268" w:lineRule="auto"/>
        <w:ind w:left="720"/>
      </w:pPr>
      <w:r w:rsidRPr="003964CD">
        <w:rPr>
          <w:b/>
          <w:bCs/>
          <w:i/>
          <w:iCs/>
          <w:color w:val="595959"/>
          <w:sz w:val="20"/>
          <w:szCs w:val="20"/>
        </w:rPr>
        <w:t xml:space="preserve">Example: </w:t>
      </w:r>
      <w:r w:rsidRPr="003964CD">
        <w:rPr>
          <w:i/>
          <w:iCs/>
          <w:color w:val="595959"/>
          <w:sz w:val="20"/>
          <w:szCs w:val="20"/>
        </w:rPr>
        <w:t>We will track [the share of staff using AI each week, hours saved on selected processes, and the quality of AI-assisted work], reviewed [quarterly] by [the steering group].</w:t>
      </w:r>
    </w:p>
    <w:p w14:paraId="6217D5B0" w14:textId="77777777" w:rsidR="008767D5" w:rsidRPr="003964CD" w:rsidRDefault="00000000">
      <w:pPr>
        <w:pStyle w:val="ListParagraph"/>
        <w:keepNext/>
        <w:numPr>
          <w:ilvl w:val="0"/>
          <w:numId w:val="2"/>
        </w:numPr>
        <w:spacing w:after="60" w:line="276" w:lineRule="auto"/>
      </w:pPr>
      <w:r w:rsidRPr="003964CD">
        <w:rPr>
          <w:i/>
          <w:iCs/>
          <w:color w:val="595959"/>
          <w:sz w:val="21"/>
          <w:szCs w:val="21"/>
        </w:rPr>
        <w:t>How will we judge the quality of AI work: how often it is wrong, how often people correct it, and what each task costs?</w:t>
      </w:r>
    </w:p>
    <w:p w14:paraId="476DBC45" w14:textId="77777777" w:rsidR="008767D5" w:rsidRPr="003964CD" w:rsidRDefault="00000000">
      <w:pPr>
        <w:pStyle w:val="ListParagraph"/>
        <w:keepNext/>
        <w:numPr>
          <w:ilvl w:val="0"/>
          <w:numId w:val="2"/>
        </w:numPr>
        <w:spacing w:after="60" w:line="276" w:lineRule="auto"/>
      </w:pPr>
      <w:r w:rsidRPr="003964CD">
        <w:rPr>
          <w:i/>
          <w:iCs/>
          <w:color w:val="595959"/>
          <w:sz w:val="21"/>
          <w:szCs w:val="21"/>
        </w:rPr>
        <w:t>How often will we review each AI agent we run, and retire the ones that do not pay off?</w:t>
      </w:r>
    </w:p>
    <w:p w14:paraId="29647D63" w14:textId="77777777" w:rsidR="008767D5" w:rsidRDefault="00000000">
      <w:pPr>
        <w:pStyle w:val="ListParagraph"/>
        <w:numPr>
          <w:ilvl w:val="0"/>
          <w:numId w:val="2"/>
        </w:numPr>
        <w:spacing w:after="60" w:line="276" w:lineRule="auto"/>
      </w:pPr>
      <w:r>
        <w:rPr>
          <w:i/>
          <w:iCs/>
          <w:color w:val="595959"/>
          <w:sz w:val="21"/>
          <w:szCs w:val="21"/>
        </w:rPr>
        <w:t>What is our baseline today for each one?</w:t>
      </w:r>
    </w:p>
    <w:p w14:paraId="0F2B1A3B" w14:textId="77777777" w:rsidR="008767D5" w:rsidRDefault="00000000">
      <w:pPr>
        <w:pStyle w:val="ListParagraph"/>
        <w:numPr>
          <w:ilvl w:val="0"/>
          <w:numId w:val="2"/>
        </w:numPr>
        <w:spacing w:after="60" w:line="276" w:lineRule="auto"/>
      </w:pPr>
      <w:r>
        <w:rPr>
          <w:i/>
          <w:iCs/>
          <w:color w:val="595959"/>
          <w:sz w:val="21"/>
          <w:szCs w:val="21"/>
        </w:rPr>
        <w:t>How often will we review progress, and who attends?</w:t>
      </w:r>
    </w:p>
    <w:p w14:paraId="039A060E" w14:textId="77777777" w:rsidR="008767D5" w:rsidRDefault="00000000">
      <w:pPr>
        <w:pStyle w:val="ListParagraph"/>
        <w:keepNext/>
        <w:numPr>
          <w:ilvl w:val="0"/>
          <w:numId w:val="2"/>
        </w:numPr>
        <w:spacing w:after="60" w:line="276" w:lineRule="auto"/>
      </w:pPr>
      <w:r>
        <w:rPr>
          <w:i/>
          <w:iCs/>
          <w:color w:val="595959"/>
          <w:sz w:val="21"/>
          <w:szCs w:val="21"/>
        </w:rPr>
        <w:t>When will we revisit this strategy as a whole?</w:t>
      </w:r>
    </w:p>
    <w:p w14:paraId="46E6F88A" w14:textId="77777777" w:rsidR="008767D5" w:rsidRDefault="00000000" w:rsidP="00BC7B59">
      <w:pPr>
        <w:pBdr>
          <w:left w:val="single" w:sz="8" w:space="8" w:color="BFBFBF"/>
        </w:pBdr>
        <w:spacing w:before="20" w:after="100" w:line="268" w:lineRule="auto"/>
        <w:ind w:left="720"/>
      </w:pPr>
      <w:r>
        <w:rPr>
          <w:b/>
          <w:bCs/>
          <w:i/>
          <w:iCs/>
          <w:color w:val="595959"/>
          <w:sz w:val="20"/>
          <w:szCs w:val="20"/>
        </w:rPr>
        <w:t xml:space="preserve">Example: </w:t>
      </w:r>
      <w:r>
        <w:rPr>
          <w:i/>
          <w:iCs/>
          <w:color w:val="595959"/>
          <w:sz w:val="20"/>
          <w:szCs w:val="20"/>
        </w:rPr>
        <w:t>The strategy owner reviews this strategy every [12 months], and sooner if our business, the technology or the results change significantly.</w:t>
      </w:r>
    </w:p>
    <w:p w14:paraId="25D99B7A" w14:textId="77777777" w:rsidR="00267AAA" w:rsidRDefault="00000000">
      <w:pPr>
        <w:keepNext/>
        <w:spacing w:before="80" w:after="40"/>
      </w:pPr>
      <w:r>
        <w:rPr>
          <w:b/>
          <w:bCs/>
          <w:i/>
          <w:iCs/>
          <w:color w:val="595959"/>
          <w:sz w:val="21"/>
          <w:szCs w:val="21"/>
        </w:rPr>
        <w:t>Things to consider</w:t>
      </w:r>
    </w:p>
    <w:p w14:paraId="282E6CE4" w14:textId="77777777" w:rsidR="008767D5" w:rsidRDefault="00000000">
      <w:pPr>
        <w:pStyle w:val="ListParagraph"/>
        <w:numPr>
          <w:ilvl w:val="0"/>
          <w:numId w:val="2"/>
        </w:numPr>
        <w:spacing w:after="60" w:line="276" w:lineRule="auto"/>
      </w:pPr>
      <w:r>
        <w:rPr>
          <w:i/>
          <w:iCs/>
          <w:color w:val="595959"/>
          <w:sz w:val="21"/>
          <w:szCs w:val="21"/>
        </w:rPr>
        <w:t>Measure before you start. Without a baseline, you cannot show what changed.</w:t>
      </w:r>
    </w:p>
    <w:p w14:paraId="18142AF1" w14:textId="55C0E011" w:rsidR="008767D5" w:rsidRDefault="00000000">
      <w:pPr>
        <w:pStyle w:val="ListParagraph"/>
        <w:numPr>
          <w:ilvl w:val="0"/>
          <w:numId w:val="2"/>
        </w:numPr>
        <w:spacing w:after="60" w:line="276" w:lineRule="auto"/>
      </w:pPr>
      <w:r>
        <w:rPr>
          <w:i/>
          <w:iCs/>
          <w:color w:val="595959"/>
          <w:sz w:val="21"/>
          <w:szCs w:val="21"/>
        </w:rPr>
        <w:t>Keep the measures few, simple and visible. What gets measured gets discussed</w:t>
      </w:r>
      <w:r w:rsidR="00BC7B59">
        <w:rPr>
          <w:i/>
          <w:iCs/>
          <w:color w:val="595959"/>
          <w:sz w:val="21"/>
          <w:szCs w:val="21"/>
        </w:rPr>
        <w:t xml:space="preserve"> and can defend future investments</w:t>
      </w:r>
      <w:r>
        <w:rPr>
          <w:i/>
          <w:iCs/>
          <w:color w:val="595959"/>
          <w:sz w:val="21"/>
          <w:szCs w:val="21"/>
        </w:rPr>
        <w:t>.</w:t>
      </w:r>
    </w:p>
    <w:p w14:paraId="58C0174C" w14:textId="77777777" w:rsidR="00267AAA" w:rsidRDefault="00267AAA">
      <w:pPr>
        <w:spacing w:after="240"/>
      </w:pPr>
    </w:p>
    <w:sectPr w:rsidR="00267AAA">
      <w:headerReference w:type="even" r:id="rId8"/>
      <w:headerReference w:type="default" r:id="rId9"/>
      <w:footerReference w:type="even" r:id="rId10"/>
      <w:footerReference w:type="default" r:id="rId11"/>
      <w:headerReference w:type="first" r:id="rId12"/>
      <w:footerReference w:type="first" r:id="rId13"/>
      <w:pgSz w:w="11906" w:h="16838"/>
      <w:pgMar w:top="1300" w:right="1300" w:bottom="1200" w:left="1300" w:header="600" w:footer="5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8DE28" w14:textId="77777777" w:rsidR="000F706A" w:rsidRDefault="000F706A">
      <w:r>
        <w:separator/>
      </w:r>
    </w:p>
  </w:endnote>
  <w:endnote w:type="continuationSeparator" w:id="0">
    <w:p w14:paraId="26857F1F" w14:textId="77777777" w:rsidR="000F706A" w:rsidRDefault="000F7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E3B0A" w14:textId="77777777" w:rsidR="001920CC" w:rsidRDefault="001920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313D1" w14:textId="77777777" w:rsidR="00267AAA" w:rsidRDefault="00000000">
    <w:pPr>
      <w:tabs>
        <w:tab w:val="right" w:pos="9306"/>
      </w:tabs>
    </w:pPr>
    <w:r>
      <w:rPr>
        <w:color w:val="595959"/>
        <w:sz w:val="16"/>
        <w:szCs w:val="16"/>
      </w:rPr>
      <w:t>[Organization name] AI Strategy</w:t>
    </w:r>
    <w:r>
      <w:rPr>
        <w:color w:val="595959"/>
        <w:sz w:val="16"/>
        <w:szCs w:val="16"/>
      </w:rPr>
      <w:tab/>
    </w:r>
    <w:r>
      <w:rPr>
        <w:color w:val="595959"/>
        <w:sz w:val="16"/>
        <w:szCs w:val="16"/>
      </w:rPr>
      <w:fldChar w:fldCharType="begin"/>
    </w:r>
    <w:r>
      <w:rPr>
        <w:color w:val="595959"/>
        <w:sz w:val="16"/>
        <w:szCs w:val="16"/>
      </w:rPr>
      <w:instrText>PAGE</w:instrText>
    </w:r>
    <w:r>
      <w:rPr>
        <w:color w:val="595959"/>
        <w:sz w:val="16"/>
        <w:szCs w:val="16"/>
      </w:rPr>
      <w:fldChar w:fldCharType="separate"/>
    </w:r>
    <w:r w:rsidR="00F55060">
      <w:rPr>
        <w:noProof/>
        <w:color w:val="595959"/>
        <w:sz w:val="16"/>
        <w:szCs w:val="16"/>
      </w:rPr>
      <w:t>2</w:t>
    </w:r>
    <w:r>
      <w:rPr>
        <w:color w:val="595959"/>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8D68E" w14:textId="49ABA10F" w:rsidR="00267AAA" w:rsidRDefault="00267A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80695" w14:textId="77777777" w:rsidR="000F706A" w:rsidRDefault="000F706A">
      <w:r>
        <w:separator/>
      </w:r>
    </w:p>
  </w:footnote>
  <w:footnote w:type="continuationSeparator" w:id="0">
    <w:p w14:paraId="3483FC48" w14:textId="77777777" w:rsidR="000F706A" w:rsidRDefault="000F70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00781" w14:textId="77777777" w:rsidR="001920CC" w:rsidRDefault="001920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8F0F" w14:textId="77777777" w:rsidR="00267AAA" w:rsidRDefault="00267AA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A511F" w14:textId="77777777" w:rsidR="00267AAA" w:rsidRDefault="00267AA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BB597E"/>
    <w:multiLevelType w:val="hybridMultilevel"/>
    <w:tmpl w:val="DFF2F114"/>
    <w:lvl w:ilvl="0" w:tplc="488A4C32">
      <w:start w:val="1"/>
      <w:numFmt w:val="bullet"/>
      <w:lvlText w:val="●"/>
      <w:lvlJc w:val="left"/>
      <w:pPr>
        <w:ind w:left="720" w:hanging="360"/>
      </w:pPr>
    </w:lvl>
    <w:lvl w:ilvl="1" w:tplc="714E4B58">
      <w:start w:val="1"/>
      <w:numFmt w:val="bullet"/>
      <w:lvlText w:val="○"/>
      <w:lvlJc w:val="left"/>
      <w:pPr>
        <w:ind w:left="1440" w:hanging="360"/>
      </w:pPr>
    </w:lvl>
    <w:lvl w:ilvl="2" w:tplc="F3C8F79E">
      <w:start w:val="1"/>
      <w:numFmt w:val="bullet"/>
      <w:lvlText w:val="■"/>
      <w:lvlJc w:val="left"/>
      <w:pPr>
        <w:ind w:left="2160" w:hanging="360"/>
      </w:pPr>
    </w:lvl>
    <w:lvl w:ilvl="3" w:tplc="1E226DD2">
      <w:start w:val="1"/>
      <w:numFmt w:val="bullet"/>
      <w:lvlText w:val="●"/>
      <w:lvlJc w:val="left"/>
      <w:pPr>
        <w:ind w:left="2880" w:hanging="360"/>
      </w:pPr>
    </w:lvl>
    <w:lvl w:ilvl="4" w:tplc="7FF0920A">
      <w:start w:val="1"/>
      <w:numFmt w:val="bullet"/>
      <w:lvlText w:val="○"/>
      <w:lvlJc w:val="left"/>
      <w:pPr>
        <w:ind w:left="3600" w:hanging="360"/>
      </w:pPr>
    </w:lvl>
    <w:lvl w:ilvl="5" w:tplc="332A1E94">
      <w:start w:val="1"/>
      <w:numFmt w:val="bullet"/>
      <w:lvlText w:val="■"/>
      <w:lvlJc w:val="left"/>
      <w:pPr>
        <w:ind w:left="4320" w:hanging="360"/>
      </w:pPr>
    </w:lvl>
    <w:lvl w:ilvl="6" w:tplc="691A9B08">
      <w:start w:val="1"/>
      <w:numFmt w:val="bullet"/>
      <w:lvlText w:val="●"/>
      <w:lvlJc w:val="left"/>
      <w:pPr>
        <w:ind w:left="5040" w:hanging="360"/>
      </w:pPr>
    </w:lvl>
    <w:lvl w:ilvl="7" w:tplc="EBA26030">
      <w:start w:val="1"/>
      <w:numFmt w:val="bullet"/>
      <w:lvlText w:val="●"/>
      <w:lvlJc w:val="left"/>
      <w:pPr>
        <w:ind w:left="5760" w:hanging="360"/>
      </w:pPr>
    </w:lvl>
    <w:lvl w:ilvl="8" w:tplc="7856F024">
      <w:start w:val="1"/>
      <w:numFmt w:val="bullet"/>
      <w:lvlText w:val="●"/>
      <w:lvlJc w:val="left"/>
      <w:pPr>
        <w:ind w:left="6480" w:hanging="360"/>
      </w:pPr>
    </w:lvl>
  </w:abstractNum>
  <w:abstractNum w:abstractNumId="1" w15:restartNumberingAfterBreak="0">
    <w:nsid w:val="76380571"/>
    <w:multiLevelType w:val="hybridMultilevel"/>
    <w:tmpl w:val="DE9CC6DE"/>
    <w:lvl w:ilvl="0" w:tplc="C1A09D76">
      <w:start w:val="1"/>
      <w:numFmt w:val="bullet"/>
      <w:lvlText w:val="•"/>
      <w:lvlJc w:val="left"/>
      <w:pPr>
        <w:ind w:left="540" w:hanging="270"/>
      </w:pPr>
    </w:lvl>
    <w:lvl w:ilvl="1" w:tplc="31E0CD1C">
      <w:numFmt w:val="decimal"/>
      <w:lvlText w:val=""/>
      <w:lvlJc w:val="left"/>
    </w:lvl>
    <w:lvl w:ilvl="2" w:tplc="66903842">
      <w:numFmt w:val="decimal"/>
      <w:lvlText w:val=""/>
      <w:lvlJc w:val="left"/>
    </w:lvl>
    <w:lvl w:ilvl="3" w:tplc="ABAA1658">
      <w:numFmt w:val="decimal"/>
      <w:lvlText w:val=""/>
      <w:lvlJc w:val="left"/>
    </w:lvl>
    <w:lvl w:ilvl="4" w:tplc="AC6E7B00">
      <w:numFmt w:val="decimal"/>
      <w:lvlText w:val=""/>
      <w:lvlJc w:val="left"/>
    </w:lvl>
    <w:lvl w:ilvl="5" w:tplc="1BD635E4">
      <w:numFmt w:val="decimal"/>
      <w:lvlText w:val=""/>
      <w:lvlJc w:val="left"/>
    </w:lvl>
    <w:lvl w:ilvl="6" w:tplc="BC1ACACA">
      <w:numFmt w:val="decimal"/>
      <w:lvlText w:val=""/>
      <w:lvlJc w:val="left"/>
    </w:lvl>
    <w:lvl w:ilvl="7" w:tplc="1A8CF32C">
      <w:numFmt w:val="decimal"/>
      <w:lvlText w:val=""/>
      <w:lvlJc w:val="left"/>
    </w:lvl>
    <w:lvl w:ilvl="8" w:tplc="95E4BF06">
      <w:numFmt w:val="decimal"/>
      <w:lvlText w:val=""/>
      <w:lvlJc w:val="left"/>
    </w:lvl>
  </w:abstractNum>
  <w:num w:numId="1" w16cid:durableId="1032419448">
    <w:abstractNumId w:val="0"/>
    <w:lvlOverride w:ilvl="0">
      <w:startOverride w:val="1"/>
    </w:lvlOverride>
  </w:num>
  <w:num w:numId="2" w16cid:durableId="96227148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AAA"/>
    <w:rsid w:val="00054B29"/>
    <w:rsid w:val="000F706A"/>
    <w:rsid w:val="001765CB"/>
    <w:rsid w:val="001920CC"/>
    <w:rsid w:val="00204EAF"/>
    <w:rsid w:val="00267AAA"/>
    <w:rsid w:val="003964CD"/>
    <w:rsid w:val="003E7E6E"/>
    <w:rsid w:val="0042260E"/>
    <w:rsid w:val="00793C56"/>
    <w:rsid w:val="008767D5"/>
    <w:rsid w:val="009C5BE0"/>
    <w:rsid w:val="00A27691"/>
    <w:rsid w:val="00BC1A4F"/>
    <w:rsid w:val="00BC7B59"/>
    <w:rsid w:val="00C67D47"/>
    <w:rsid w:val="00C74FF9"/>
    <w:rsid w:val="00F55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AAADC"/>
  <w15:docId w15:val="{79E9405E-FD91-4D3D-95C9-0295BAFA6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F1F1F"/>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sz w:val="28"/>
      <w:szCs w:val="28"/>
    </w:rPr>
  </w:style>
  <w:style w:type="paragraph" w:styleId="Heading2">
    <w:name w:val="heading 2"/>
    <w:uiPriority w:val="9"/>
    <w:unhideWhenUsed/>
    <w:qFormat/>
    <w:pPr>
      <w:outlineLvl w:val="1"/>
    </w:pPr>
    <w:rPr>
      <w:b/>
      <w:bCs/>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F55060"/>
    <w:pPr>
      <w:keepNext/>
      <w:keepLines/>
      <w:spacing w:before="240" w:line="259" w:lineRule="auto"/>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F55060"/>
    <w:pPr>
      <w:spacing w:after="100"/>
    </w:pPr>
  </w:style>
  <w:style w:type="paragraph" w:styleId="TOC2">
    <w:name w:val="toc 2"/>
    <w:basedOn w:val="Normal"/>
    <w:next w:val="Normal"/>
    <w:autoRedefine/>
    <w:uiPriority w:val="39"/>
    <w:unhideWhenUsed/>
    <w:rsid w:val="00F55060"/>
    <w:pPr>
      <w:spacing w:after="100"/>
      <w:ind w:left="220"/>
    </w:pPr>
  </w:style>
  <w:style w:type="paragraph" w:styleId="Header">
    <w:name w:val="header"/>
    <w:basedOn w:val="Normal"/>
    <w:link w:val="HeaderChar"/>
    <w:uiPriority w:val="99"/>
    <w:unhideWhenUsed/>
    <w:rsid w:val="001920CC"/>
    <w:pPr>
      <w:tabs>
        <w:tab w:val="center" w:pos="4680"/>
        <w:tab w:val="right" w:pos="9360"/>
      </w:tabs>
    </w:pPr>
  </w:style>
  <w:style w:type="character" w:customStyle="1" w:styleId="HeaderChar">
    <w:name w:val="Header Char"/>
    <w:basedOn w:val="DefaultParagraphFont"/>
    <w:link w:val="Header"/>
    <w:uiPriority w:val="99"/>
    <w:rsid w:val="001920CC"/>
  </w:style>
  <w:style w:type="paragraph" w:styleId="Footer">
    <w:name w:val="footer"/>
    <w:basedOn w:val="Normal"/>
    <w:link w:val="FooterChar"/>
    <w:uiPriority w:val="99"/>
    <w:unhideWhenUsed/>
    <w:rsid w:val="001920CC"/>
    <w:pPr>
      <w:tabs>
        <w:tab w:val="center" w:pos="4680"/>
        <w:tab w:val="right" w:pos="9360"/>
      </w:tabs>
    </w:pPr>
  </w:style>
  <w:style w:type="character" w:customStyle="1" w:styleId="FooterChar">
    <w:name w:val="Footer Char"/>
    <w:basedOn w:val="DefaultParagraphFont"/>
    <w:link w:val="Footer"/>
    <w:uiPriority w:val="99"/>
    <w:rsid w:val="00192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8F914-DDCF-4A36-9D73-74CB7DE55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7</Pages>
  <Words>1897</Words>
  <Characters>10813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AI Strategy Template</vt:lpstr>
    </vt:vector>
  </TitlesOfParts>
  <Company/>
  <LinksUpToDate>false</LinksUpToDate>
  <CharactersWithSpaces>12685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Strategy Template</dc:title>
  <dc:creator>House of Silver AB</dc:creator>
  <cp:lastModifiedBy>Erik Silver</cp:lastModifiedBy>
  <cp:revision>6</cp:revision>
  <dcterms:created xsi:type="dcterms:W3CDTF">2026-10-12T15:01:00Z</dcterms:created>
  <dcterms:modified xsi:type="dcterms:W3CDTF">2026-10-27T19:35:00Z</dcterms:modified>
</cp:coreProperties>
</file>